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51" w:rsidRPr="00BF1C51" w:rsidRDefault="00BF1C51" w:rsidP="00BF1C51">
      <w:pPr>
        <w:jc w:val="center"/>
        <w:rPr>
          <w:sz w:val="28"/>
        </w:rPr>
      </w:pPr>
      <w:r w:rsidRPr="00BF1C51">
        <w:rPr>
          <w:sz w:val="28"/>
        </w:rPr>
        <w:t>Муниципальное казенное общеобразовательное учреждение</w:t>
      </w:r>
    </w:p>
    <w:p w:rsidR="00BF1C51" w:rsidRPr="00BF1C51" w:rsidRDefault="00BF1C51" w:rsidP="00BF1C51">
      <w:pPr>
        <w:jc w:val="center"/>
        <w:rPr>
          <w:b/>
          <w:bCs/>
          <w:sz w:val="28"/>
        </w:rPr>
      </w:pPr>
      <w:r w:rsidRPr="00BF1C51">
        <w:rPr>
          <w:b/>
          <w:bCs/>
          <w:sz w:val="28"/>
        </w:rPr>
        <w:t>«Левашинская средняя  общеобразовательная  школа»</w:t>
      </w:r>
    </w:p>
    <w:p w:rsidR="00BF1C51" w:rsidRDefault="00BF1C51" w:rsidP="00BF1C51">
      <w:pPr>
        <w:jc w:val="center"/>
        <w:rPr>
          <w:b/>
          <w:sz w:val="36"/>
        </w:rPr>
      </w:pPr>
    </w:p>
    <w:p w:rsidR="00BF1C51" w:rsidRDefault="00BF1C51" w:rsidP="00BF1C51">
      <w:pPr>
        <w:rPr>
          <w:sz w:val="24"/>
        </w:rPr>
      </w:pPr>
      <w:r>
        <w:rPr>
          <w:sz w:val="24"/>
        </w:rPr>
        <w:t>«Утверждаю»</w:t>
      </w:r>
    </w:p>
    <w:p w:rsidR="00BF1C51" w:rsidRDefault="00BF1C51" w:rsidP="00BF1C51">
      <w:pPr>
        <w:rPr>
          <w:sz w:val="24"/>
        </w:rPr>
      </w:pPr>
      <w:r>
        <w:rPr>
          <w:sz w:val="24"/>
        </w:rPr>
        <w:t>Директор МКОУ ЛСОШ</w:t>
      </w:r>
    </w:p>
    <w:p w:rsidR="00BF1C51" w:rsidRDefault="00BF1C51" w:rsidP="00BF1C51">
      <w:pPr>
        <w:rPr>
          <w:sz w:val="24"/>
        </w:rPr>
      </w:pPr>
    </w:p>
    <w:p w:rsidR="00BF1C51" w:rsidRDefault="00BF1C51" w:rsidP="00BF1C51">
      <w:pPr>
        <w:rPr>
          <w:sz w:val="24"/>
        </w:rPr>
      </w:pPr>
      <w:r>
        <w:rPr>
          <w:sz w:val="24"/>
        </w:rPr>
        <w:t>___________ Чупанов Ч.Ш.</w:t>
      </w:r>
    </w:p>
    <w:p w:rsidR="00BF1C51" w:rsidRDefault="00BF1C51" w:rsidP="00BF1C51">
      <w:pPr>
        <w:rPr>
          <w:sz w:val="24"/>
        </w:rPr>
      </w:pPr>
      <w:r>
        <w:rPr>
          <w:sz w:val="24"/>
        </w:rPr>
        <w:t>02.09.2019г.</w:t>
      </w:r>
    </w:p>
    <w:p w:rsidR="003C7DAE" w:rsidRDefault="003C7DAE">
      <w:pPr>
        <w:autoSpaceDE/>
        <w:autoSpaceDN/>
        <w:rPr>
          <w:sz w:val="24"/>
          <w:szCs w:val="24"/>
        </w:rPr>
      </w:pPr>
    </w:p>
    <w:p w:rsidR="003C7DAE" w:rsidRPr="0035480F" w:rsidRDefault="003C7DAE" w:rsidP="003C7DAE">
      <w:pPr>
        <w:autoSpaceDE/>
        <w:autoSpaceDN/>
        <w:jc w:val="center"/>
        <w:rPr>
          <w:b/>
          <w:sz w:val="32"/>
          <w:szCs w:val="32"/>
        </w:rPr>
      </w:pPr>
      <w:bookmarkStart w:id="0" w:name="_GoBack"/>
      <w:r w:rsidRPr="0035480F">
        <w:rPr>
          <w:b/>
          <w:sz w:val="32"/>
          <w:szCs w:val="32"/>
        </w:rPr>
        <w:t xml:space="preserve">Положение о профилактике травматизма </w:t>
      </w:r>
      <w:proofErr w:type="gramStart"/>
      <w:r w:rsidRPr="0035480F">
        <w:rPr>
          <w:b/>
          <w:sz w:val="32"/>
          <w:szCs w:val="32"/>
        </w:rPr>
        <w:t>обучающихся</w:t>
      </w:r>
      <w:proofErr w:type="gramEnd"/>
    </w:p>
    <w:bookmarkEnd w:id="0"/>
    <w:p w:rsidR="003C7DAE" w:rsidRDefault="003C7DAE">
      <w:pPr>
        <w:autoSpaceDE/>
        <w:autoSpaceDN/>
        <w:rPr>
          <w:sz w:val="24"/>
          <w:szCs w:val="24"/>
        </w:rPr>
      </w:pPr>
    </w:p>
    <w:p w:rsidR="003C7DAE" w:rsidRDefault="003C7DAE">
      <w:pPr>
        <w:autoSpaceDE/>
        <w:autoSpaceDN/>
        <w:rPr>
          <w:b/>
          <w:bCs/>
          <w:sz w:val="24"/>
          <w:szCs w:val="24"/>
        </w:rPr>
      </w:pPr>
    </w:p>
    <w:p w:rsidR="00AF2B70" w:rsidRPr="00D13C9F" w:rsidRDefault="00AF2B70" w:rsidP="00C46938">
      <w:pPr>
        <w:pStyle w:val="a3"/>
        <w:numPr>
          <w:ilvl w:val="0"/>
          <w:numId w:val="9"/>
        </w:numPr>
        <w:autoSpaceDE/>
        <w:autoSpaceDN/>
        <w:jc w:val="center"/>
        <w:rPr>
          <w:b/>
          <w:bCs/>
          <w:sz w:val="24"/>
          <w:szCs w:val="24"/>
        </w:rPr>
      </w:pPr>
      <w:r w:rsidRPr="00D13C9F">
        <w:rPr>
          <w:b/>
          <w:bCs/>
          <w:sz w:val="24"/>
          <w:szCs w:val="24"/>
        </w:rPr>
        <w:t>Общее положения</w:t>
      </w:r>
    </w:p>
    <w:p w:rsidR="00AF2B70" w:rsidRPr="00D13C9F" w:rsidRDefault="00AF2B70" w:rsidP="00E81054">
      <w:pPr>
        <w:numPr>
          <w:ilvl w:val="1"/>
          <w:numId w:val="9"/>
        </w:numPr>
        <w:autoSpaceDE/>
        <w:autoSpaceDN/>
        <w:jc w:val="both"/>
        <w:rPr>
          <w:sz w:val="24"/>
          <w:szCs w:val="24"/>
        </w:rPr>
      </w:pPr>
      <w:r w:rsidRPr="00D13C9F">
        <w:rPr>
          <w:sz w:val="24"/>
          <w:szCs w:val="24"/>
        </w:rPr>
        <w:t>Настоящее Положение разработано в соответствии с</w:t>
      </w:r>
    </w:p>
    <w:p w:rsidR="001B6E08" w:rsidRPr="00985E48" w:rsidRDefault="00AF2B70" w:rsidP="00985E48">
      <w:pPr>
        <w:pStyle w:val="a3"/>
        <w:numPr>
          <w:ilvl w:val="0"/>
          <w:numId w:val="12"/>
        </w:numPr>
        <w:autoSpaceDE/>
        <w:autoSpaceDN/>
        <w:ind w:left="993" w:hanging="426"/>
        <w:jc w:val="both"/>
        <w:rPr>
          <w:bCs/>
          <w:sz w:val="24"/>
          <w:szCs w:val="24"/>
        </w:rPr>
      </w:pPr>
      <w:r w:rsidRPr="00985E48">
        <w:rPr>
          <w:bCs/>
          <w:sz w:val="24"/>
          <w:szCs w:val="24"/>
        </w:rPr>
        <w:t xml:space="preserve">Законом Российской Федерации № 273-ФЗ </w:t>
      </w:r>
      <w:r w:rsidR="00A27E23">
        <w:rPr>
          <w:bCs/>
          <w:sz w:val="24"/>
          <w:szCs w:val="24"/>
        </w:rPr>
        <w:t xml:space="preserve">от </w:t>
      </w:r>
      <w:r w:rsidR="00985E48" w:rsidRPr="00985E48">
        <w:rPr>
          <w:bCs/>
          <w:sz w:val="24"/>
          <w:szCs w:val="24"/>
        </w:rPr>
        <w:t xml:space="preserve">29.12.2012 </w:t>
      </w:r>
      <w:r w:rsidRPr="00985E48">
        <w:rPr>
          <w:bCs/>
          <w:sz w:val="24"/>
          <w:szCs w:val="24"/>
        </w:rPr>
        <w:t>года «Об образовании в Российской Федерации» (Глава 3, статья 28 (п. 3), Глава 4 статья 41 (</w:t>
      </w:r>
      <w:r w:rsidR="001B6E08" w:rsidRPr="00985E48">
        <w:rPr>
          <w:bCs/>
          <w:sz w:val="24"/>
          <w:szCs w:val="24"/>
        </w:rPr>
        <w:t xml:space="preserve">п. 1, подпункт 9, </w:t>
      </w:r>
      <w:r w:rsidRPr="00985E48">
        <w:rPr>
          <w:bCs/>
          <w:sz w:val="24"/>
          <w:szCs w:val="24"/>
        </w:rPr>
        <w:t xml:space="preserve">п. 4 подпункт 4,); </w:t>
      </w:r>
    </w:p>
    <w:p w:rsidR="00AF2B70" w:rsidRPr="00D13C9F" w:rsidRDefault="00AF2B70" w:rsidP="00D13C9F">
      <w:pPr>
        <w:pStyle w:val="a3"/>
        <w:numPr>
          <w:ilvl w:val="0"/>
          <w:numId w:val="12"/>
        </w:numPr>
        <w:autoSpaceDE/>
        <w:autoSpaceDN/>
        <w:ind w:left="993" w:hanging="426"/>
        <w:jc w:val="both"/>
        <w:rPr>
          <w:b/>
          <w:bCs/>
          <w:sz w:val="24"/>
          <w:szCs w:val="24"/>
        </w:rPr>
      </w:pPr>
      <w:r w:rsidRPr="00D13C9F">
        <w:rPr>
          <w:sz w:val="24"/>
          <w:szCs w:val="24"/>
        </w:rPr>
        <w:t>Конституцией Российской Федерации;</w:t>
      </w:r>
    </w:p>
    <w:p w:rsidR="00AF2B70" w:rsidRPr="00D13C9F" w:rsidRDefault="00AF2B70" w:rsidP="00D13C9F">
      <w:pPr>
        <w:pStyle w:val="a3"/>
        <w:numPr>
          <w:ilvl w:val="0"/>
          <w:numId w:val="12"/>
        </w:numPr>
        <w:autoSpaceDE/>
        <w:autoSpaceDN/>
        <w:ind w:left="993" w:hanging="426"/>
        <w:jc w:val="both"/>
        <w:rPr>
          <w:b/>
          <w:bCs/>
          <w:sz w:val="24"/>
          <w:szCs w:val="24"/>
        </w:rPr>
      </w:pPr>
      <w:r w:rsidRPr="00D13C9F">
        <w:rPr>
          <w:sz w:val="24"/>
          <w:szCs w:val="24"/>
        </w:rPr>
        <w:t>Конвенцией прав ребёнка;</w:t>
      </w:r>
    </w:p>
    <w:p w:rsidR="00AF2B70" w:rsidRPr="00D13C9F" w:rsidRDefault="00AF2B70" w:rsidP="00D13C9F">
      <w:pPr>
        <w:pStyle w:val="a3"/>
        <w:numPr>
          <w:ilvl w:val="0"/>
          <w:numId w:val="12"/>
        </w:numPr>
        <w:autoSpaceDE/>
        <w:autoSpaceDN/>
        <w:ind w:left="993" w:hanging="426"/>
        <w:jc w:val="both"/>
        <w:rPr>
          <w:sz w:val="24"/>
          <w:szCs w:val="24"/>
        </w:rPr>
      </w:pPr>
      <w:r w:rsidRPr="00D13C9F">
        <w:rPr>
          <w:sz w:val="24"/>
          <w:szCs w:val="24"/>
        </w:rPr>
        <w:t>требованиями законодательных и иных нормативных правовых актов в области обеспечения безопасности образовательного учреждения</w:t>
      </w:r>
    </w:p>
    <w:p w:rsidR="00AF2B70" w:rsidRPr="00D13C9F" w:rsidRDefault="00AF2B70" w:rsidP="00C46938">
      <w:pPr>
        <w:autoSpaceDE/>
        <w:autoSpaceDN/>
        <w:jc w:val="both"/>
        <w:rPr>
          <w:sz w:val="24"/>
          <w:szCs w:val="24"/>
        </w:rPr>
      </w:pPr>
      <w:r w:rsidRPr="00D13C9F">
        <w:rPr>
          <w:sz w:val="24"/>
          <w:szCs w:val="24"/>
        </w:rPr>
        <w:t>в целях формирования у участников образовательного процесса устойчивых навыков безопасного поведения во время трудовой, учебной и внеурочной деятельности.</w:t>
      </w:r>
    </w:p>
    <w:p w:rsidR="00AF2B70" w:rsidRPr="00D13C9F" w:rsidRDefault="00AF2B70" w:rsidP="00C46938">
      <w:pPr>
        <w:autoSpaceDE/>
        <w:autoSpaceDN/>
        <w:jc w:val="both"/>
        <w:rPr>
          <w:sz w:val="24"/>
          <w:szCs w:val="24"/>
        </w:rPr>
      </w:pPr>
    </w:p>
    <w:p w:rsidR="00AF2B70" w:rsidRPr="00D13C9F" w:rsidRDefault="00AF2B70" w:rsidP="00D13C9F">
      <w:pPr>
        <w:jc w:val="both"/>
        <w:rPr>
          <w:b/>
          <w:bCs/>
          <w:sz w:val="24"/>
          <w:szCs w:val="24"/>
        </w:rPr>
      </w:pPr>
      <w:r w:rsidRPr="00D13C9F">
        <w:rPr>
          <w:b/>
          <w:bCs/>
          <w:sz w:val="24"/>
          <w:szCs w:val="24"/>
        </w:rPr>
        <w:t>Задачи профилактической деятельности гимназии:</w:t>
      </w:r>
    </w:p>
    <w:p w:rsidR="00AF2B70" w:rsidRPr="00D13C9F" w:rsidRDefault="00AF2B70" w:rsidP="00571C1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воспитание ответственного отношения к собственной безопасности жизнедеятельности;</w:t>
      </w:r>
    </w:p>
    <w:p w:rsidR="00AF2B70" w:rsidRPr="00D13C9F" w:rsidRDefault="00AF2B70" w:rsidP="00571C1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формирование устойчивых навыков безопасного поведения на дорогах, в быту, в школе;</w:t>
      </w:r>
    </w:p>
    <w:p w:rsidR="00AF2B70" w:rsidRPr="00D13C9F" w:rsidRDefault="00AF2B70" w:rsidP="00571C1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разработка и внедрение новых современных технологий управления деятельностью по профилактике детского травматизма;</w:t>
      </w:r>
    </w:p>
    <w:p w:rsidR="00AF2B70" w:rsidRPr="00D13C9F" w:rsidRDefault="00AF2B70" w:rsidP="00571C1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воспитание навыков культуры общения и соответствующих норм этики взаимоотношений.</w:t>
      </w:r>
    </w:p>
    <w:p w:rsidR="00AF2B70" w:rsidRPr="00D13C9F" w:rsidRDefault="00AF2B70" w:rsidP="00D13C9F">
      <w:pPr>
        <w:jc w:val="both"/>
        <w:rPr>
          <w:b/>
          <w:bCs/>
          <w:sz w:val="24"/>
          <w:szCs w:val="24"/>
        </w:rPr>
      </w:pPr>
      <w:r w:rsidRPr="00D13C9F">
        <w:rPr>
          <w:b/>
          <w:bCs/>
          <w:sz w:val="24"/>
          <w:szCs w:val="24"/>
        </w:rPr>
        <w:t>2. Основные направления и формы деятельности профилактики травматизма в гимназии: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инструктирование по технике безопасности обучающихся и воспитанников;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соблюдение нормативов и регламентов, обеспечивающих безопасность образовательного и воспитательного процессов;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инструктирование, организация обучения и проверки знаний по охране труда сотрудников;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организация дежурства педагогов;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организация и проведение классных часов, бесед с учащимися;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проведение обучающих семинаров для персонала;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организация подвижных игр на переменах;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организация встреч с работниками ГИБДД;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участие в творческих конкурсах по профилактике детского травматизма;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просмотр видеофильмов по данной тематике;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проведение совместных мероприятий по действиям в чрезвычайных ситуациях;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организация и проведение родительских собраний по профилактике травматизма в быту;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создание информационного поля по ответственности родителей за безопасность своих детей;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организация и проведение совместных мероприятий с учреждениями здравоохранения;</w:t>
      </w:r>
    </w:p>
    <w:p w:rsidR="00AF2B70" w:rsidRPr="00D13C9F" w:rsidRDefault="00AF2B70" w:rsidP="00571C1D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выполнение гигиенических требований к условиям обучения в гимназии;</w:t>
      </w:r>
    </w:p>
    <w:p w:rsidR="00AF2B70" w:rsidRPr="00D13C9F" w:rsidRDefault="00AF2B70" w:rsidP="00692422">
      <w:pPr>
        <w:ind w:left="-284" w:firstLine="284"/>
        <w:jc w:val="both"/>
        <w:rPr>
          <w:sz w:val="24"/>
          <w:szCs w:val="24"/>
        </w:rPr>
      </w:pPr>
    </w:p>
    <w:p w:rsidR="00AF2B70" w:rsidRPr="00D13C9F" w:rsidRDefault="00AF2B70" w:rsidP="00692422">
      <w:pPr>
        <w:ind w:left="-284" w:firstLine="284"/>
        <w:jc w:val="center"/>
        <w:rPr>
          <w:b/>
          <w:bCs/>
          <w:sz w:val="24"/>
          <w:szCs w:val="24"/>
        </w:rPr>
      </w:pPr>
      <w:r w:rsidRPr="00D13C9F">
        <w:rPr>
          <w:b/>
          <w:bCs/>
          <w:sz w:val="24"/>
          <w:szCs w:val="24"/>
        </w:rPr>
        <w:t>3. Направления работы, характер травмы, причины травматизма, профилактические мероприятия</w:t>
      </w:r>
    </w:p>
    <w:p w:rsidR="00AF2B70" w:rsidRPr="00D13C9F" w:rsidRDefault="00AF2B70" w:rsidP="00692422">
      <w:pPr>
        <w:rPr>
          <w:b/>
          <w:bCs/>
          <w:i/>
          <w:iCs/>
          <w:sz w:val="24"/>
          <w:szCs w:val="24"/>
        </w:rPr>
      </w:pPr>
    </w:p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3969"/>
        <w:gridCol w:w="2410"/>
      </w:tblGrid>
      <w:tr w:rsidR="00AF2B70" w:rsidRPr="00AE0359">
        <w:tc>
          <w:tcPr>
            <w:tcW w:w="1418" w:type="dxa"/>
          </w:tcPr>
          <w:p w:rsidR="00AF2B70" w:rsidRPr="00AE0359" w:rsidRDefault="00AF2B70" w:rsidP="00AE0359">
            <w:pPr>
              <w:jc w:val="center"/>
            </w:pPr>
            <w:r w:rsidRPr="00AE0359">
              <w:t xml:space="preserve">Виды </w:t>
            </w:r>
            <w:r w:rsidRPr="00AE0359">
              <w:lastRenderedPageBreak/>
              <w:t>детского травматизма</w:t>
            </w:r>
          </w:p>
        </w:tc>
        <w:tc>
          <w:tcPr>
            <w:tcW w:w="2410" w:type="dxa"/>
          </w:tcPr>
          <w:p w:rsidR="00AF2B70" w:rsidRPr="00AE0359" w:rsidRDefault="00AF2B70" w:rsidP="00AE0359">
            <w:pPr>
              <w:jc w:val="center"/>
            </w:pPr>
            <w:r w:rsidRPr="00AE0359">
              <w:lastRenderedPageBreak/>
              <w:t>Характер травмы</w:t>
            </w:r>
          </w:p>
        </w:tc>
        <w:tc>
          <w:tcPr>
            <w:tcW w:w="3969" w:type="dxa"/>
          </w:tcPr>
          <w:p w:rsidR="00AF2B70" w:rsidRPr="00AE0359" w:rsidRDefault="00AF2B70" w:rsidP="00AE0359">
            <w:pPr>
              <w:jc w:val="center"/>
            </w:pPr>
            <w:r w:rsidRPr="00AE0359">
              <w:t>Причины травматизма</w:t>
            </w:r>
          </w:p>
        </w:tc>
        <w:tc>
          <w:tcPr>
            <w:tcW w:w="2410" w:type="dxa"/>
          </w:tcPr>
          <w:p w:rsidR="00AF2B70" w:rsidRPr="00AE0359" w:rsidRDefault="00AF2B70" w:rsidP="00AE0359">
            <w:pPr>
              <w:jc w:val="center"/>
            </w:pPr>
            <w:r w:rsidRPr="00AE0359">
              <w:t xml:space="preserve">Профилактические </w:t>
            </w:r>
            <w:r w:rsidRPr="00AE0359">
              <w:lastRenderedPageBreak/>
              <w:t>мероприятия</w:t>
            </w:r>
          </w:p>
        </w:tc>
      </w:tr>
      <w:tr w:rsidR="00AF2B70" w:rsidRPr="00D13C9F">
        <w:tc>
          <w:tcPr>
            <w:tcW w:w="1418" w:type="dxa"/>
          </w:tcPr>
          <w:p w:rsidR="00AF2B70" w:rsidRPr="00AE0359" w:rsidRDefault="00AF2B70" w:rsidP="00C044DE">
            <w:r w:rsidRPr="00AE0359">
              <w:lastRenderedPageBreak/>
              <w:t>Бытовой</w:t>
            </w:r>
          </w:p>
        </w:tc>
        <w:tc>
          <w:tcPr>
            <w:tcW w:w="2410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 Ожоги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 Переломы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 xml:space="preserve">- Повреждения   связочного аппарата локтевого сустава 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 ушибы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 падения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 повреждения острыми предметами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 термическое воздействие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 укусы животных</w:t>
            </w:r>
          </w:p>
        </w:tc>
        <w:tc>
          <w:tcPr>
            <w:tcW w:w="3969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 xml:space="preserve">Неправильный уход и недостаточный надзор за ребенком; 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отсутствие порядка в содержании домового хозяйства (незакрытые выходы на крыши, незащищенные перила лестничных проемов, открытые люки подвалов, колодцев;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недостаток специальной мебели и ограждений в квартирах, игровых площадках;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употребление табака и алкоголя родителями;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применение пиротехнических средств;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дефекты воспитания дома и отсутствие навыков правильного поведения;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бесконтрольное использование столовых, бытовых приборов.</w:t>
            </w:r>
          </w:p>
        </w:tc>
        <w:tc>
          <w:tcPr>
            <w:tcW w:w="2410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 родительское собрание на тему «Профилактика бытового детского травматизма»;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 беседы с участковым инспектором УВД района;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 посещение квартир для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выявление социально-опасных, социально-незащищенных семей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-оценка безопасности  домашней среды</w:t>
            </w:r>
          </w:p>
        </w:tc>
      </w:tr>
      <w:tr w:rsidR="00AF2B70" w:rsidRPr="00D13C9F">
        <w:tc>
          <w:tcPr>
            <w:tcW w:w="1418" w:type="dxa"/>
          </w:tcPr>
          <w:p w:rsidR="00AF2B70" w:rsidRPr="00AE0359" w:rsidRDefault="00AF2B70" w:rsidP="00C044DE">
            <w:r w:rsidRPr="00AE0359">
              <w:t>Уличный (связанный с транспортом)</w:t>
            </w:r>
          </w:p>
        </w:tc>
        <w:tc>
          <w:tcPr>
            <w:tcW w:w="2410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 переломы, ушибы головного мозга, тяжелые ожоги</w:t>
            </w:r>
          </w:p>
        </w:tc>
        <w:tc>
          <w:tcPr>
            <w:tcW w:w="3969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 xml:space="preserve">Нарушение правил дорожного движения (переход улицы в неположенном месте) </w:t>
            </w:r>
          </w:p>
        </w:tc>
        <w:tc>
          <w:tcPr>
            <w:tcW w:w="2410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Проведение классных часов по правилам ДД;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Организация и проведение конкурса рисунков «Мы рисуем улицу»;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Оформление стендов, классных уголков по профилактике ДТТ;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Беседы с инспектором ГИБДД</w:t>
            </w:r>
          </w:p>
        </w:tc>
      </w:tr>
      <w:tr w:rsidR="00AF2B70" w:rsidRPr="00D13C9F">
        <w:tc>
          <w:tcPr>
            <w:tcW w:w="1418" w:type="dxa"/>
          </w:tcPr>
          <w:p w:rsidR="00AF2B70" w:rsidRPr="00AE0359" w:rsidRDefault="00AF2B70" w:rsidP="00C044DE">
            <w:r w:rsidRPr="00AE0359">
              <w:t>Уличный (нетранспортный)</w:t>
            </w:r>
          </w:p>
        </w:tc>
        <w:tc>
          <w:tcPr>
            <w:tcW w:w="2410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 падения, переломы, ушибы, растяжения, ранения мягких тканей конечностей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Нарушение учащимися правил уличного движения;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Узкие улицы с интенсивным движением;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Недостаточная освещенность и сигнализация;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Неисправное состояние уличных покрытий, гололед;</w:t>
            </w:r>
          </w:p>
        </w:tc>
        <w:tc>
          <w:tcPr>
            <w:tcW w:w="2410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Надзор за детьми и их досугом;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Борьба с бытовым пьянством;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Ограждение строящихся и ремонтируемых зданий;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Освещение улиц и площадей;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Применение песка во время гололеда</w:t>
            </w:r>
          </w:p>
        </w:tc>
      </w:tr>
      <w:tr w:rsidR="00AF2B70" w:rsidRPr="00D13C9F">
        <w:tc>
          <w:tcPr>
            <w:tcW w:w="1418" w:type="dxa"/>
          </w:tcPr>
          <w:p w:rsidR="00AF2B70" w:rsidRPr="00AE0359" w:rsidRDefault="00AF2B70" w:rsidP="00C044DE">
            <w:r w:rsidRPr="00AE0359">
              <w:t>Школьный</w:t>
            </w:r>
          </w:p>
        </w:tc>
        <w:tc>
          <w:tcPr>
            <w:tcW w:w="2410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- падения, ушибы, переломы, ожоги, растяжения</w:t>
            </w:r>
          </w:p>
        </w:tc>
        <w:tc>
          <w:tcPr>
            <w:tcW w:w="3969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 xml:space="preserve">Нарушение учащимися правил поведения на перемене (в коридорах, рекреациях), на уроках, в буфете, при проведении внеклассных мероприятий; 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Нарушение требований техники безопасности  на уроках физики, химии, биологии, информатики;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Нарушение инструкций по охране труда при проведении занятий математического, гуманитарного циклов и в начальной школе.</w:t>
            </w:r>
          </w:p>
        </w:tc>
        <w:tc>
          <w:tcPr>
            <w:tcW w:w="2410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Создание безопасных условий обучения в ОУ</w:t>
            </w:r>
          </w:p>
        </w:tc>
      </w:tr>
      <w:tr w:rsidR="00AF2B70" w:rsidRPr="00D13C9F">
        <w:tc>
          <w:tcPr>
            <w:tcW w:w="1418" w:type="dxa"/>
          </w:tcPr>
          <w:p w:rsidR="00AF2B70" w:rsidRPr="00AE0359" w:rsidRDefault="00AF2B70" w:rsidP="00C044DE">
            <w:r w:rsidRPr="00AE0359">
              <w:t>Спортивный</w:t>
            </w:r>
          </w:p>
        </w:tc>
        <w:tc>
          <w:tcPr>
            <w:tcW w:w="2410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 xml:space="preserve">- ушибы, вывихи, повреждения мягких тканей с преобладанием ссадин и потертостей, переломы костей, травмы головы  туловища и </w:t>
            </w:r>
            <w:r w:rsidRPr="00AE0359">
              <w:rPr>
                <w:sz w:val="22"/>
                <w:szCs w:val="22"/>
              </w:rPr>
              <w:lastRenderedPageBreak/>
              <w:t>конечностей</w:t>
            </w:r>
          </w:p>
        </w:tc>
        <w:tc>
          <w:tcPr>
            <w:tcW w:w="3969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lastRenderedPageBreak/>
              <w:t>Нарушения в организации учебно – тренировочных занятий, соревнований;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 xml:space="preserve">Неудовлетворительное состояния спортивного инвентаря и оборудования; 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 xml:space="preserve">Незнание педагогом группы здоровья обучающихся; 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 xml:space="preserve">Слабая физическая подготовленность </w:t>
            </w:r>
            <w:r w:rsidRPr="00AE0359">
              <w:rPr>
                <w:sz w:val="22"/>
                <w:szCs w:val="22"/>
              </w:rPr>
              <w:lastRenderedPageBreak/>
              <w:t>учащихс</w:t>
            </w:r>
            <w:proofErr w:type="gramStart"/>
            <w:r w:rsidRPr="00AE0359">
              <w:rPr>
                <w:sz w:val="22"/>
                <w:szCs w:val="22"/>
              </w:rPr>
              <w:t>я(</w:t>
            </w:r>
            <w:proofErr w:type="gramEnd"/>
            <w:r w:rsidRPr="00AE0359">
              <w:rPr>
                <w:sz w:val="22"/>
                <w:szCs w:val="22"/>
              </w:rPr>
              <w:t>в результате длительного отсутствия на занятиях);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Нарушение дисциплины во время учебного процесса;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 xml:space="preserve">Не выполнение требований безопасности на уроках физической культуры. </w:t>
            </w:r>
          </w:p>
        </w:tc>
        <w:tc>
          <w:tcPr>
            <w:tcW w:w="2410" w:type="dxa"/>
          </w:tcPr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lastRenderedPageBreak/>
              <w:t>Контроль за организацией учебно – тренировочных занятий;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 xml:space="preserve">Технический и санитарно-гигиенический надзор за состоянием </w:t>
            </w:r>
            <w:r w:rsidRPr="00AE0359">
              <w:rPr>
                <w:sz w:val="22"/>
                <w:szCs w:val="22"/>
              </w:rPr>
              <w:lastRenderedPageBreak/>
              <w:t>спортивного зала, спортивного инвентаря;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Защита от неблагоприятных метеорологических условий при проведении занятий и соревнований на воздухе;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Проведение вводного инструктажа, инструктажа на рабочем месте;</w:t>
            </w:r>
          </w:p>
          <w:p w:rsidR="00AF2B70" w:rsidRPr="00AE0359" w:rsidRDefault="00AF2B70" w:rsidP="00C044DE">
            <w:pPr>
              <w:rPr>
                <w:sz w:val="22"/>
                <w:szCs w:val="22"/>
              </w:rPr>
            </w:pPr>
            <w:r w:rsidRPr="00AE0359">
              <w:rPr>
                <w:sz w:val="22"/>
                <w:szCs w:val="22"/>
              </w:rPr>
              <w:t>Медицинские осмотры учащихся</w:t>
            </w:r>
          </w:p>
        </w:tc>
      </w:tr>
    </w:tbl>
    <w:p w:rsidR="00AF2B70" w:rsidRPr="00D13C9F" w:rsidRDefault="00AF2B70" w:rsidP="00692422">
      <w:pPr>
        <w:ind w:left="-284"/>
        <w:jc w:val="both"/>
        <w:rPr>
          <w:sz w:val="24"/>
          <w:szCs w:val="24"/>
        </w:rPr>
      </w:pPr>
    </w:p>
    <w:p w:rsidR="00AF2B70" w:rsidRDefault="00AF2B70" w:rsidP="00AE0359">
      <w:pPr>
        <w:spacing w:after="120"/>
        <w:ind w:hanging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D13C9F">
        <w:rPr>
          <w:b/>
          <w:bCs/>
          <w:sz w:val="24"/>
          <w:szCs w:val="24"/>
        </w:rPr>
        <w:t xml:space="preserve">. Создание безопасных условий в образовательном учреждении                                                    </w:t>
      </w:r>
      <w:r w:rsidRPr="00D13C9F">
        <w:rPr>
          <w:sz w:val="24"/>
          <w:szCs w:val="24"/>
        </w:rPr>
        <w:t>Основные понятия:</w:t>
      </w:r>
    </w:p>
    <w:p w:rsidR="00AF2B70" w:rsidRPr="00AE0359" w:rsidRDefault="00AF2B70" w:rsidP="00AE0359">
      <w:pPr>
        <w:spacing w:after="120"/>
        <w:ind w:left="-284"/>
        <w:rPr>
          <w:b/>
          <w:bCs/>
          <w:sz w:val="24"/>
          <w:szCs w:val="24"/>
        </w:rPr>
      </w:pPr>
      <w:r w:rsidRPr="00D13C9F">
        <w:rPr>
          <w:sz w:val="24"/>
          <w:szCs w:val="24"/>
        </w:rPr>
        <w:t>ОХРАНА ТРУДА – это система сохранения жизни и здоровья обучающихся во время учебно-воспитательного процесса,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мероприятия.</w:t>
      </w:r>
    </w:p>
    <w:p w:rsidR="00AF2B70" w:rsidRPr="00D13C9F" w:rsidRDefault="00AF2B70" w:rsidP="00AE0359">
      <w:pPr>
        <w:spacing w:after="120"/>
        <w:ind w:left="-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>ТЕХНИКА БЕЗОПАСНОСТИ – это система организационных мер, технических средств и методов, предотвращающих воздействие на обучающихся опасных производственных факторов.</w:t>
      </w:r>
    </w:p>
    <w:p w:rsidR="00AF2B70" w:rsidRDefault="00AF2B70" w:rsidP="00AE0359">
      <w:pPr>
        <w:spacing w:after="120"/>
        <w:ind w:left="-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 xml:space="preserve"> БЕЗОПАСНЫЕ УСЛОВИЯ ОБУЧЕНИЯ – условия обучения, при которых воздействие </w:t>
      </w:r>
      <w:proofErr w:type="spellStart"/>
      <w:r w:rsidRPr="00D13C9F">
        <w:rPr>
          <w:sz w:val="24"/>
          <w:szCs w:val="24"/>
        </w:rPr>
        <w:t>наобучающихся</w:t>
      </w:r>
      <w:r w:rsidRPr="00D13C9F">
        <w:rPr>
          <w:sz w:val="24"/>
          <w:szCs w:val="24"/>
          <w:u w:val="single"/>
        </w:rPr>
        <w:t>вредных</w:t>
      </w:r>
      <w:proofErr w:type="spellEnd"/>
      <w:r w:rsidRPr="00D13C9F">
        <w:rPr>
          <w:sz w:val="24"/>
          <w:szCs w:val="24"/>
          <w:u w:val="single"/>
        </w:rPr>
        <w:t xml:space="preserve"> или опасных факторов</w:t>
      </w:r>
      <w:r w:rsidRPr="00D13C9F">
        <w:rPr>
          <w:sz w:val="24"/>
          <w:szCs w:val="24"/>
        </w:rPr>
        <w:t xml:space="preserve"> исключено либо уровни их воздействия не пре</w:t>
      </w:r>
      <w:r>
        <w:rPr>
          <w:sz w:val="24"/>
          <w:szCs w:val="24"/>
        </w:rPr>
        <w:t>вышают установленных нормативов.</w:t>
      </w:r>
    </w:p>
    <w:p w:rsidR="00AF2B70" w:rsidRDefault="00AF2B70" w:rsidP="00AE0359">
      <w:pPr>
        <w:spacing w:after="120"/>
        <w:ind w:left="-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 xml:space="preserve">ВРЕДНЫЙ ПРОИЗВОДСТВЕННЫЙ ФАКТОР – производственный фактор, воздействие которого </w:t>
      </w:r>
      <w:proofErr w:type="spellStart"/>
      <w:r w:rsidRPr="00D13C9F">
        <w:rPr>
          <w:sz w:val="24"/>
          <w:szCs w:val="24"/>
        </w:rPr>
        <w:t>наобучающегося</w:t>
      </w:r>
      <w:proofErr w:type="spellEnd"/>
      <w:r w:rsidRPr="00D13C9F">
        <w:rPr>
          <w:sz w:val="24"/>
          <w:szCs w:val="24"/>
        </w:rPr>
        <w:t xml:space="preserve"> может привести к его заболеванию или снижению его трудоспособности.</w:t>
      </w:r>
    </w:p>
    <w:p w:rsidR="00AF2B70" w:rsidRPr="00D13C9F" w:rsidRDefault="00AF2B70" w:rsidP="00AE0359">
      <w:pPr>
        <w:ind w:left="-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>ОПАСНЫЙ ПРОИЗВОДСТВЕННЫЙ ФАКТОР – фактор, воздействие которого на обучающегося может привести к травме.</w:t>
      </w:r>
    </w:p>
    <w:p w:rsidR="00AF2B70" w:rsidRPr="00D13C9F" w:rsidRDefault="00AF2B70" w:rsidP="00692422">
      <w:pPr>
        <w:ind w:left="-284" w:firstLine="284"/>
        <w:jc w:val="both"/>
        <w:rPr>
          <w:sz w:val="24"/>
          <w:szCs w:val="24"/>
        </w:rPr>
      </w:pPr>
      <w:r w:rsidRPr="00D13C9F">
        <w:rPr>
          <w:b/>
          <w:bCs/>
          <w:i/>
          <w:iCs/>
          <w:sz w:val="24"/>
          <w:szCs w:val="24"/>
        </w:rPr>
        <w:t xml:space="preserve"> К опасным производственным факторам на территории гимназии относятся:</w:t>
      </w:r>
      <w:r w:rsidR="001D215F">
        <w:rPr>
          <w:b/>
          <w:bCs/>
          <w:i/>
          <w:iCs/>
          <w:sz w:val="24"/>
          <w:szCs w:val="24"/>
        </w:rPr>
        <w:t xml:space="preserve"> </w:t>
      </w:r>
      <w:r w:rsidRPr="00D13C9F">
        <w:rPr>
          <w:sz w:val="24"/>
          <w:szCs w:val="24"/>
        </w:rPr>
        <w:t>плохое закрепление водосточных труб; сломанные ступеньки; разбитые стекла; открытые люки канализационных колодцев; мусор.</w:t>
      </w:r>
    </w:p>
    <w:p w:rsidR="00AF2B70" w:rsidRPr="00D13C9F" w:rsidRDefault="00AF2B70" w:rsidP="00692422">
      <w:pPr>
        <w:ind w:left="-284" w:firstLine="284"/>
        <w:jc w:val="both"/>
        <w:rPr>
          <w:b/>
          <w:bCs/>
          <w:i/>
          <w:iCs/>
          <w:sz w:val="24"/>
          <w:szCs w:val="24"/>
        </w:rPr>
      </w:pPr>
      <w:r w:rsidRPr="00D13C9F">
        <w:rPr>
          <w:b/>
          <w:bCs/>
          <w:i/>
          <w:iCs/>
          <w:sz w:val="24"/>
          <w:szCs w:val="24"/>
        </w:rPr>
        <w:t xml:space="preserve">  В учебных кабинетах к опасным производственным факторам относятся:</w:t>
      </w:r>
    </w:p>
    <w:p w:rsidR="00AF2B70" w:rsidRPr="00D13C9F" w:rsidRDefault="00AF2B70" w:rsidP="00692422">
      <w:pPr>
        <w:tabs>
          <w:tab w:val="left" w:pos="13320"/>
        </w:tabs>
        <w:ind w:left="-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>сломанные пороги; плохое закрепление стендов; поврежденное покрытие парты; незакрепленные шкафы; цветы и др. предметы на шкафах; слабое крепление каркасов парт, стульев; отсутствие проходов; сломанные ручки у шкафов выступающие винты, шурупы, кнопки.</w:t>
      </w:r>
    </w:p>
    <w:p w:rsidR="00AF2B70" w:rsidRPr="00D13C9F" w:rsidRDefault="00AF2B70" w:rsidP="00692422">
      <w:pPr>
        <w:ind w:left="-284" w:firstLine="284"/>
        <w:jc w:val="both"/>
        <w:rPr>
          <w:sz w:val="24"/>
          <w:szCs w:val="24"/>
        </w:rPr>
      </w:pPr>
      <w:r w:rsidRPr="00D13C9F">
        <w:rPr>
          <w:b/>
          <w:bCs/>
          <w:i/>
          <w:iCs/>
          <w:sz w:val="24"/>
          <w:szCs w:val="24"/>
        </w:rPr>
        <w:t>К опасным производственным факторам относятся также:</w:t>
      </w:r>
      <w:r w:rsidR="001D215F">
        <w:rPr>
          <w:b/>
          <w:bCs/>
          <w:i/>
          <w:iCs/>
          <w:sz w:val="24"/>
          <w:szCs w:val="24"/>
        </w:rPr>
        <w:t xml:space="preserve"> </w:t>
      </w:r>
      <w:r w:rsidRPr="00D13C9F">
        <w:rPr>
          <w:sz w:val="24"/>
          <w:szCs w:val="24"/>
        </w:rPr>
        <w:t>низкий уровень организации дежурства по школе (учителей на этажах, учеников по школе)</w:t>
      </w:r>
      <w:proofErr w:type="gramStart"/>
      <w:r w:rsidRPr="00D13C9F">
        <w:rPr>
          <w:sz w:val="24"/>
          <w:szCs w:val="24"/>
        </w:rPr>
        <w:t>;п</w:t>
      </w:r>
      <w:proofErr w:type="gramEnd"/>
      <w:r w:rsidRPr="00D13C9F">
        <w:rPr>
          <w:sz w:val="24"/>
          <w:szCs w:val="24"/>
        </w:rPr>
        <w:t>родолжительность перемен, н</w:t>
      </w:r>
      <w:r>
        <w:rPr>
          <w:sz w:val="24"/>
          <w:szCs w:val="24"/>
        </w:rPr>
        <w:t>е соответствующая нормам СанПиН</w:t>
      </w:r>
      <w:r w:rsidRPr="00D13C9F">
        <w:rPr>
          <w:sz w:val="24"/>
          <w:szCs w:val="24"/>
        </w:rPr>
        <w:t xml:space="preserve">  (продолжительность перемен между уроками составляет не менее 10 мин, большой перемены 20 мин. Перемены необходимо проводить при максимальном использовании свежего воздуха, в начальной школе – организация подвижных игр с детьми).</w:t>
      </w:r>
    </w:p>
    <w:p w:rsidR="00AF2B70" w:rsidRPr="00D13C9F" w:rsidRDefault="00AF2B70" w:rsidP="00692422">
      <w:pPr>
        <w:ind w:left="-284" w:firstLine="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 xml:space="preserve">Администрация </w:t>
      </w:r>
      <w:r w:rsidR="001D215F">
        <w:rPr>
          <w:sz w:val="24"/>
          <w:szCs w:val="24"/>
        </w:rPr>
        <w:t>школы</w:t>
      </w:r>
      <w:r w:rsidRPr="00D13C9F">
        <w:rPr>
          <w:sz w:val="24"/>
          <w:szCs w:val="24"/>
        </w:rPr>
        <w:t xml:space="preserve"> организует работу по обеспечению выполнения </w:t>
      </w:r>
      <w:r w:rsidRPr="00D13C9F">
        <w:rPr>
          <w:b/>
          <w:bCs/>
          <w:sz w:val="24"/>
          <w:szCs w:val="24"/>
        </w:rPr>
        <w:t>гигиенических требований к условиям обучения в</w:t>
      </w:r>
      <w:r w:rsidR="001D215F">
        <w:rPr>
          <w:b/>
          <w:bCs/>
          <w:sz w:val="24"/>
          <w:szCs w:val="24"/>
        </w:rPr>
        <w:t xml:space="preserve"> школе</w:t>
      </w:r>
      <w:r w:rsidRPr="00D13C9F">
        <w:rPr>
          <w:sz w:val="24"/>
          <w:szCs w:val="24"/>
        </w:rPr>
        <w:t>, которые направлены на предотвращение неблагоприятного воздействия на организм обучающихся вредных факторов и условий, сопровождающих их учебную деятельность:</w:t>
      </w:r>
    </w:p>
    <w:p w:rsidR="00AF2B70" w:rsidRPr="00D13C9F" w:rsidRDefault="00AF2B70" w:rsidP="00571C1D">
      <w:pPr>
        <w:pStyle w:val="a3"/>
        <w:numPr>
          <w:ilvl w:val="0"/>
          <w:numId w:val="5"/>
        </w:numPr>
        <w:jc w:val="both"/>
        <w:rPr>
          <w:i/>
          <w:iCs/>
          <w:sz w:val="24"/>
          <w:szCs w:val="24"/>
        </w:rPr>
      </w:pPr>
      <w:r w:rsidRPr="00D13C9F">
        <w:rPr>
          <w:i/>
          <w:iCs/>
          <w:sz w:val="24"/>
          <w:szCs w:val="24"/>
        </w:rPr>
        <w:t>требования к санитарному состоянию территории учреждения, его здания и сооружений, помещений;</w:t>
      </w:r>
    </w:p>
    <w:p w:rsidR="00AF2B70" w:rsidRPr="00D13C9F" w:rsidRDefault="00AF2B70" w:rsidP="00571C1D">
      <w:pPr>
        <w:pStyle w:val="a3"/>
        <w:numPr>
          <w:ilvl w:val="0"/>
          <w:numId w:val="5"/>
        </w:numPr>
        <w:jc w:val="both"/>
        <w:rPr>
          <w:i/>
          <w:iCs/>
          <w:sz w:val="24"/>
          <w:szCs w:val="24"/>
        </w:rPr>
      </w:pPr>
      <w:r w:rsidRPr="00D13C9F">
        <w:rPr>
          <w:i/>
          <w:iCs/>
          <w:sz w:val="24"/>
          <w:szCs w:val="24"/>
        </w:rPr>
        <w:t>требования к оборудованию помещений ОУ;</w:t>
      </w:r>
    </w:p>
    <w:p w:rsidR="00AF2B70" w:rsidRPr="00D13C9F" w:rsidRDefault="00AF2B70" w:rsidP="00571C1D">
      <w:pPr>
        <w:pStyle w:val="a3"/>
        <w:numPr>
          <w:ilvl w:val="0"/>
          <w:numId w:val="5"/>
        </w:numPr>
        <w:jc w:val="both"/>
        <w:rPr>
          <w:i/>
          <w:iCs/>
          <w:sz w:val="24"/>
          <w:szCs w:val="24"/>
        </w:rPr>
      </w:pPr>
      <w:r w:rsidRPr="00D13C9F">
        <w:rPr>
          <w:i/>
          <w:iCs/>
          <w:sz w:val="24"/>
          <w:szCs w:val="24"/>
        </w:rPr>
        <w:t>состояние водоснабжения и канализации образовательного учреждения;</w:t>
      </w:r>
    </w:p>
    <w:p w:rsidR="00AF2B70" w:rsidRPr="00D13C9F" w:rsidRDefault="00AF2B70" w:rsidP="00571C1D">
      <w:pPr>
        <w:pStyle w:val="a3"/>
        <w:numPr>
          <w:ilvl w:val="0"/>
          <w:numId w:val="5"/>
        </w:numPr>
        <w:jc w:val="both"/>
        <w:rPr>
          <w:i/>
          <w:iCs/>
          <w:sz w:val="24"/>
          <w:szCs w:val="24"/>
        </w:rPr>
      </w:pPr>
      <w:r w:rsidRPr="00D13C9F">
        <w:rPr>
          <w:i/>
          <w:iCs/>
          <w:sz w:val="24"/>
          <w:szCs w:val="24"/>
        </w:rPr>
        <w:t>обеспеченность нормального светового, воздушного и теплового режима в помещениях;</w:t>
      </w:r>
    </w:p>
    <w:p w:rsidR="00AF2B70" w:rsidRPr="00D13C9F" w:rsidRDefault="00AF2B70" w:rsidP="00571C1D">
      <w:pPr>
        <w:pStyle w:val="a3"/>
        <w:numPr>
          <w:ilvl w:val="0"/>
          <w:numId w:val="5"/>
        </w:numPr>
        <w:jc w:val="both"/>
        <w:rPr>
          <w:i/>
          <w:iCs/>
          <w:sz w:val="24"/>
          <w:szCs w:val="24"/>
        </w:rPr>
      </w:pPr>
      <w:r w:rsidRPr="00D13C9F">
        <w:rPr>
          <w:i/>
          <w:iCs/>
          <w:sz w:val="24"/>
          <w:szCs w:val="24"/>
        </w:rPr>
        <w:t>уровень организации питания;</w:t>
      </w:r>
    </w:p>
    <w:p w:rsidR="00AF2B70" w:rsidRPr="00D13C9F" w:rsidRDefault="00AF2B70" w:rsidP="00571C1D">
      <w:pPr>
        <w:pStyle w:val="a3"/>
        <w:numPr>
          <w:ilvl w:val="0"/>
          <w:numId w:val="5"/>
        </w:numPr>
        <w:jc w:val="both"/>
        <w:rPr>
          <w:i/>
          <w:iCs/>
          <w:sz w:val="24"/>
          <w:szCs w:val="24"/>
        </w:rPr>
      </w:pPr>
      <w:r w:rsidRPr="00D13C9F">
        <w:rPr>
          <w:i/>
          <w:iCs/>
          <w:sz w:val="24"/>
          <w:szCs w:val="24"/>
        </w:rPr>
        <w:t>состояние физического воспитания и организация физической культуры;</w:t>
      </w:r>
    </w:p>
    <w:p w:rsidR="00AF2B70" w:rsidRPr="00D13C9F" w:rsidRDefault="00AF2B70" w:rsidP="00571C1D">
      <w:pPr>
        <w:pStyle w:val="a3"/>
        <w:numPr>
          <w:ilvl w:val="0"/>
          <w:numId w:val="5"/>
        </w:numPr>
        <w:jc w:val="both"/>
        <w:rPr>
          <w:i/>
          <w:iCs/>
          <w:sz w:val="24"/>
          <w:szCs w:val="24"/>
        </w:rPr>
      </w:pPr>
      <w:r w:rsidRPr="00D13C9F">
        <w:rPr>
          <w:i/>
          <w:iCs/>
          <w:sz w:val="24"/>
          <w:szCs w:val="24"/>
        </w:rPr>
        <w:lastRenderedPageBreak/>
        <w:t>состояние медицинского обслуживания;</w:t>
      </w:r>
    </w:p>
    <w:p w:rsidR="00AF2B70" w:rsidRPr="00D13C9F" w:rsidRDefault="00AF2B70" w:rsidP="00571C1D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D13C9F">
        <w:rPr>
          <w:i/>
          <w:iCs/>
          <w:sz w:val="24"/>
          <w:szCs w:val="24"/>
        </w:rPr>
        <w:t>организация режима учебно-воспитательного процесса</w:t>
      </w:r>
      <w:r w:rsidRPr="00D13C9F">
        <w:rPr>
          <w:sz w:val="24"/>
          <w:szCs w:val="24"/>
        </w:rPr>
        <w:t>.</w:t>
      </w:r>
    </w:p>
    <w:p w:rsidR="00AF2B70" w:rsidRPr="00D13C9F" w:rsidRDefault="00AF2B70" w:rsidP="00692422">
      <w:pPr>
        <w:ind w:left="-284"/>
        <w:jc w:val="both"/>
        <w:rPr>
          <w:b/>
          <w:bCs/>
          <w:i/>
          <w:iCs/>
          <w:sz w:val="24"/>
          <w:szCs w:val="24"/>
        </w:rPr>
      </w:pPr>
    </w:p>
    <w:p w:rsidR="00AF2B70" w:rsidRPr="00D13C9F" w:rsidRDefault="00AF2B70" w:rsidP="00692422">
      <w:pPr>
        <w:ind w:left="-284" w:firstLine="568"/>
        <w:jc w:val="both"/>
        <w:rPr>
          <w:sz w:val="24"/>
          <w:szCs w:val="24"/>
        </w:rPr>
      </w:pPr>
      <w:r w:rsidRPr="00D13C9F">
        <w:rPr>
          <w:sz w:val="24"/>
          <w:szCs w:val="24"/>
        </w:rPr>
        <w:t xml:space="preserve">  Для максимального использования дневного света и равномерного освещения учебных помещений следует:</w:t>
      </w:r>
    </w:p>
    <w:p w:rsidR="00AF2B70" w:rsidRPr="00D13C9F" w:rsidRDefault="00AF2B70" w:rsidP="00571C1D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не расставлять на подоконниках цветы. Их размещают в переносных цветочницах высотой 65-70 см от пола или подвесных кашпо в простенках окон;</w:t>
      </w:r>
    </w:p>
    <w:p w:rsidR="00AF2B70" w:rsidRPr="00D13C9F" w:rsidRDefault="00AF2B70" w:rsidP="00571C1D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 xml:space="preserve">очистку и мытье стекол проводить 2 раза в год (осенью и весной).       </w:t>
      </w:r>
    </w:p>
    <w:p w:rsidR="00AF2B70" w:rsidRPr="00D13C9F" w:rsidRDefault="00AF2B70" w:rsidP="00692422">
      <w:pPr>
        <w:ind w:left="-284" w:firstLine="284"/>
        <w:jc w:val="both"/>
        <w:rPr>
          <w:sz w:val="24"/>
          <w:szCs w:val="24"/>
        </w:rPr>
      </w:pPr>
    </w:p>
    <w:p w:rsidR="00AF2B70" w:rsidRPr="00D13C9F" w:rsidRDefault="00AF2B70" w:rsidP="00692422">
      <w:pPr>
        <w:ind w:left="-284" w:firstLine="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 xml:space="preserve">      Если во время учебно-воспитательного процесса происходит травма, вызвавшая у учащихся потерю работоспособности (здоровья) не менее одного дня в соответствии с медицинским заключением, то производится расследование несчастного случая. </w:t>
      </w:r>
    </w:p>
    <w:p w:rsidR="00AF2B70" w:rsidRPr="00D13C9F" w:rsidRDefault="00AF2B70" w:rsidP="00AE0359">
      <w:pPr>
        <w:ind w:left="-284" w:firstLine="568"/>
        <w:jc w:val="both"/>
        <w:rPr>
          <w:sz w:val="24"/>
          <w:szCs w:val="24"/>
        </w:rPr>
      </w:pPr>
      <w:r w:rsidRPr="00D13C9F">
        <w:rPr>
          <w:sz w:val="24"/>
          <w:szCs w:val="24"/>
        </w:rPr>
        <w:t>Расследованию и учету подлежат несчастные случаи:</w:t>
      </w:r>
    </w:p>
    <w:p w:rsidR="00AF2B70" w:rsidRPr="00D13C9F" w:rsidRDefault="00AF2B70" w:rsidP="00571C1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травмы;</w:t>
      </w:r>
    </w:p>
    <w:p w:rsidR="00AF2B70" w:rsidRPr="00D13C9F" w:rsidRDefault="00AF2B70" w:rsidP="00571C1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острые отравления, возникшие после воздействия вредных и опасных факторов;</w:t>
      </w:r>
    </w:p>
    <w:p w:rsidR="00AF2B70" w:rsidRPr="00D13C9F" w:rsidRDefault="00AF2B70" w:rsidP="00571C1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травмы из-за нанесения телесных повреждений другим лицом;</w:t>
      </w:r>
    </w:p>
    <w:p w:rsidR="00AF2B70" w:rsidRPr="00D13C9F" w:rsidRDefault="00AF2B70" w:rsidP="00571C1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повреждения в результате контакта с представителями фауны и флоры;</w:t>
      </w:r>
    </w:p>
    <w:p w:rsidR="00AF2B70" w:rsidRPr="00D13C9F" w:rsidRDefault="00AF2B70" w:rsidP="00571C1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D13C9F">
        <w:rPr>
          <w:sz w:val="24"/>
          <w:szCs w:val="24"/>
        </w:rPr>
        <w:t>иные повреждения здоровья при авариях и стихийных бедствиях, происшедшие:</w:t>
      </w:r>
    </w:p>
    <w:p w:rsidR="00AF2B70" w:rsidRPr="00D13C9F" w:rsidRDefault="00AF2B70" w:rsidP="00AE0359">
      <w:pPr>
        <w:ind w:left="-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>во время проведения лекций, уроков, лабораторных занятий, спортивных, кружковых, внеклассных, внешкольных мероприятий в соответствии с учебными, воспитательными планами, при проведении субботника, в выходные, праздничные и каникулярные дни, если эти мероприятия осуществлялись под непосредственным руководством работника ОУ (учителя, воспитателя, классного руководителя) или лица, назначенного приказом руководителя учреждения. Во время экскурсий, перевозок учащихся и воспитанников к месту проведения мероприятий и обратно, а также при организованном следовании их на запланированное мероприятие на общественном транспорте или пешком. В том числе и при нарушении пострадавшим дисциплины несчастный случай также подлежит расследованию.</w:t>
      </w:r>
    </w:p>
    <w:p w:rsidR="00AF2B70" w:rsidRPr="00D13C9F" w:rsidRDefault="00AF2B70" w:rsidP="00692422">
      <w:pPr>
        <w:ind w:left="-284" w:firstLine="284"/>
        <w:jc w:val="both"/>
        <w:rPr>
          <w:sz w:val="24"/>
          <w:szCs w:val="24"/>
        </w:rPr>
      </w:pPr>
    </w:p>
    <w:p w:rsidR="00AF2B70" w:rsidRPr="00D13C9F" w:rsidRDefault="00AF2B70" w:rsidP="00692422">
      <w:pPr>
        <w:ind w:left="-284"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D13C9F">
        <w:rPr>
          <w:b/>
          <w:bCs/>
          <w:sz w:val="24"/>
          <w:szCs w:val="24"/>
        </w:rPr>
        <w:t xml:space="preserve">. Действия директора </w:t>
      </w:r>
      <w:r w:rsidR="001D215F">
        <w:rPr>
          <w:b/>
          <w:bCs/>
          <w:sz w:val="24"/>
          <w:szCs w:val="24"/>
        </w:rPr>
        <w:t>школы</w:t>
      </w:r>
      <w:r w:rsidRPr="00D13C9F">
        <w:rPr>
          <w:b/>
          <w:bCs/>
          <w:sz w:val="24"/>
          <w:szCs w:val="24"/>
        </w:rPr>
        <w:t xml:space="preserve"> и педагогических работников по расследованию причин несчастного случая с учащимися</w:t>
      </w:r>
    </w:p>
    <w:p w:rsidR="00AF2B70" w:rsidRPr="00D13C9F" w:rsidRDefault="00AF2B70" w:rsidP="00AE0359">
      <w:pPr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-284" w:firstLine="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>Немедленно оказать первую доврачебную помощь пострадавшему, при необходимости доставить его в учреждение здравоохранения.</w:t>
      </w:r>
    </w:p>
    <w:p w:rsidR="00AF2B70" w:rsidRPr="00D13C9F" w:rsidRDefault="00AF2B70" w:rsidP="00AE0359">
      <w:pPr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-284" w:firstLine="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 xml:space="preserve">Сообщить директору </w:t>
      </w:r>
      <w:r w:rsidR="001D215F">
        <w:rPr>
          <w:sz w:val="24"/>
          <w:szCs w:val="24"/>
        </w:rPr>
        <w:t>школы</w:t>
      </w:r>
      <w:r w:rsidRPr="00D13C9F">
        <w:rPr>
          <w:sz w:val="24"/>
          <w:szCs w:val="24"/>
        </w:rPr>
        <w:t xml:space="preserve"> о случившемся.</w:t>
      </w:r>
    </w:p>
    <w:p w:rsidR="00AF2B70" w:rsidRPr="00D13C9F" w:rsidRDefault="00AF2B70" w:rsidP="00AE0359">
      <w:pPr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-284" w:firstLine="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>Сообщить родителям пострадавшего лица.</w:t>
      </w:r>
    </w:p>
    <w:p w:rsidR="00AF2B70" w:rsidRPr="00D13C9F" w:rsidRDefault="00AF2B70" w:rsidP="00AE0359">
      <w:pPr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-284" w:firstLine="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 xml:space="preserve">Директор </w:t>
      </w:r>
      <w:r w:rsidR="001D215F">
        <w:rPr>
          <w:sz w:val="24"/>
          <w:szCs w:val="24"/>
        </w:rPr>
        <w:t>школы</w:t>
      </w:r>
      <w:r w:rsidRPr="00D13C9F">
        <w:rPr>
          <w:sz w:val="24"/>
          <w:szCs w:val="24"/>
        </w:rPr>
        <w:t xml:space="preserve"> (или дежурный администратор) обязан незамедлительно принять меры по предотвращению причин, вызвавших несчастный случай, сообщить о несчастном случае в районный отдел образования</w:t>
      </w:r>
      <w:r w:rsidR="001D215F">
        <w:rPr>
          <w:sz w:val="24"/>
          <w:szCs w:val="24"/>
        </w:rPr>
        <w:t>.</w:t>
      </w:r>
    </w:p>
    <w:p w:rsidR="00AF2B70" w:rsidRPr="00D13C9F" w:rsidRDefault="00AF2B70" w:rsidP="00AE0359">
      <w:pPr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-284" w:firstLine="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 xml:space="preserve">Приказом по </w:t>
      </w:r>
      <w:r w:rsidR="001D215F">
        <w:rPr>
          <w:sz w:val="24"/>
          <w:szCs w:val="24"/>
        </w:rPr>
        <w:t>школы</w:t>
      </w:r>
      <w:r w:rsidRPr="00D13C9F">
        <w:rPr>
          <w:sz w:val="24"/>
          <w:szCs w:val="24"/>
        </w:rPr>
        <w:t xml:space="preserve"> назначить комиссию по расследованию несчастного случая.</w:t>
      </w:r>
    </w:p>
    <w:p w:rsidR="00AF2B70" w:rsidRPr="00D13C9F" w:rsidRDefault="00AF2B70" w:rsidP="00AE0359">
      <w:pPr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-284" w:firstLine="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>Комиссия обязана в течение трех суток провести расследование обстоятельств и причин несчастного случая, выявить и опросить очевидцев и лиц, допустивших нарушения правил безопасности жизнедеятельности, по возможности получить объяснение от пострадавшего.</w:t>
      </w:r>
    </w:p>
    <w:p w:rsidR="00AF2B70" w:rsidRPr="00D13C9F" w:rsidRDefault="00AF2B70" w:rsidP="00AE0359">
      <w:pPr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-284" w:firstLine="284"/>
        <w:jc w:val="both"/>
        <w:rPr>
          <w:sz w:val="24"/>
          <w:szCs w:val="24"/>
        </w:rPr>
      </w:pPr>
      <w:r w:rsidRPr="00D13C9F">
        <w:rPr>
          <w:sz w:val="24"/>
          <w:szCs w:val="24"/>
        </w:rPr>
        <w:t>Составить акт о несчастном случае в четырех экземплярах, в котором дать краткую характеристику места, где произошел несчастный случай, указать, какие опасные и вредные факторы могли воздействовать на пострадавшего; описать действия пострадавшего и других лиц, связанных с несчастным случаем, изложить последовательность событий. Указать, что предшествовало несчастному случаю, как протекал учебно-воспитательный процесс, кто руководил этим процессом, что произошло с пострадавшим. Указать характер травмы, степень ее тяжести, предварительный диагноз и меры, принятые по оказанию первой помощи пострадавшему. Разработать мероприятия по устранению причин несчастного случая и направить на утверждение в органы управления образования. К акту прилагаются объяснительные очевидцев, пострадавшего, медицинское заключение и другие документы, характеризующие состояние места происшествия несчастного случая.</w:t>
      </w:r>
    </w:p>
    <w:p w:rsidR="00AF2B70" w:rsidRPr="00D13C9F" w:rsidRDefault="00AF2B70">
      <w:pPr>
        <w:rPr>
          <w:sz w:val="24"/>
          <w:szCs w:val="24"/>
        </w:rPr>
      </w:pPr>
    </w:p>
    <w:sectPr w:rsidR="00AF2B70" w:rsidRPr="00D13C9F" w:rsidSect="001D215F">
      <w:pgSz w:w="11906" w:h="16838"/>
      <w:pgMar w:top="709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B1F3C"/>
    <w:multiLevelType w:val="hybridMultilevel"/>
    <w:tmpl w:val="D45C682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1">
    <w:nsid w:val="2E8321A2"/>
    <w:multiLevelType w:val="hybridMultilevel"/>
    <w:tmpl w:val="AB2C4BB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246DE"/>
    <w:multiLevelType w:val="hybridMultilevel"/>
    <w:tmpl w:val="EE782B9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3">
    <w:nsid w:val="38CD417B"/>
    <w:multiLevelType w:val="multilevel"/>
    <w:tmpl w:val="F1C0DBE8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49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3D9363D3"/>
    <w:multiLevelType w:val="hybridMultilevel"/>
    <w:tmpl w:val="EECC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D62241"/>
    <w:multiLevelType w:val="hybridMultilevel"/>
    <w:tmpl w:val="AB2A18C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6">
    <w:nsid w:val="51FE4205"/>
    <w:multiLevelType w:val="hybridMultilevel"/>
    <w:tmpl w:val="D8908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A680817"/>
    <w:multiLevelType w:val="hybridMultilevel"/>
    <w:tmpl w:val="32926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1DB65F1"/>
    <w:multiLevelType w:val="multilevel"/>
    <w:tmpl w:val="1E4EE0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900" w:hanging="72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38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9">
    <w:nsid w:val="70FF3672"/>
    <w:multiLevelType w:val="hybridMultilevel"/>
    <w:tmpl w:val="FDB22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A5FD5"/>
    <w:multiLevelType w:val="hybridMultilevel"/>
    <w:tmpl w:val="929ABC7C"/>
    <w:lvl w:ilvl="0" w:tplc="A762D82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B3"/>
    <w:rsid w:val="00100B60"/>
    <w:rsid w:val="0011238B"/>
    <w:rsid w:val="001B6E08"/>
    <w:rsid w:val="001C3B89"/>
    <w:rsid w:val="001D215F"/>
    <w:rsid w:val="0035480F"/>
    <w:rsid w:val="003C7DAE"/>
    <w:rsid w:val="00436132"/>
    <w:rsid w:val="005719F1"/>
    <w:rsid w:val="00571C1D"/>
    <w:rsid w:val="0062379D"/>
    <w:rsid w:val="00692422"/>
    <w:rsid w:val="007541B3"/>
    <w:rsid w:val="007E5465"/>
    <w:rsid w:val="0080056E"/>
    <w:rsid w:val="00864784"/>
    <w:rsid w:val="00892956"/>
    <w:rsid w:val="008A6600"/>
    <w:rsid w:val="008D581B"/>
    <w:rsid w:val="008E6521"/>
    <w:rsid w:val="008F5E66"/>
    <w:rsid w:val="00985E48"/>
    <w:rsid w:val="009B1B5E"/>
    <w:rsid w:val="00A1187F"/>
    <w:rsid w:val="00A27E23"/>
    <w:rsid w:val="00A56D23"/>
    <w:rsid w:val="00AE0359"/>
    <w:rsid w:val="00AF2B70"/>
    <w:rsid w:val="00B10023"/>
    <w:rsid w:val="00BA2897"/>
    <w:rsid w:val="00BF1C51"/>
    <w:rsid w:val="00C044DE"/>
    <w:rsid w:val="00C46938"/>
    <w:rsid w:val="00C5016A"/>
    <w:rsid w:val="00C51F57"/>
    <w:rsid w:val="00C86DCF"/>
    <w:rsid w:val="00CD1A9A"/>
    <w:rsid w:val="00CE4E08"/>
    <w:rsid w:val="00D13C9F"/>
    <w:rsid w:val="00DC4C25"/>
    <w:rsid w:val="00E81054"/>
    <w:rsid w:val="00F22A31"/>
    <w:rsid w:val="00F6053D"/>
    <w:rsid w:val="00FE10C3"/>
    <w:rsid w:val="00FE3364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B3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rsid w:val="00F6053D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053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571C1D"/>
    <w:pPr>
      <w:ind w:left="720"/>
    </w:pPr>
  </w:style>
  <w:style w:type="paragraph" w:styleId="a4">
    <w:name w:val="Title"/>
    <w:basedOn w:val="a"/>
    <w:link w:val="a5"/>
    <w:uiPriority w:val="99"/>
    <w:qFormat/>
    <w:rsid w:val="0080056E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80056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6">
    <w:name w:val="No Spacing"/>
    <w:uiPriority w:val="99"/>
    <w:qFormat/>
    <w:rsid w:val="0080056E"/>
    <w:rPr>
      <w:rFonts w:eastAsia="Times New Roman" w:cs="Calibri"/>
    </w:rPr>
  </w:style>
  <w:style w:type="paragraph" w:styleId="a7">
    <w:name w:val="Balloon Text"/>
    <w:basedOn w:val="a"/>
    <w:link w:val="a8"/>
    <w:uiPriority w:val="99"/>
    <w:semiHidden/>
    <w:unhideWhenUsed/>
    <w:rsid w:val="007E5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46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B6E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B3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rsid w:val="00F6053D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053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571C1D"/>
    <w:pPr>
      <w:ind w:left="720"/>
    </w:pPr>
  </w:style>
  <w:style w:type="paragraph" w:styleId="a4">
    <w:name w:val="Title"/>
    <w:basedOn w:val="a"/>
    <w:link w:val="a5"/>
    <w:uiPriority w:val="99"/>
    <w:qFormat/>
    <w:rsid w:val="0080056E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80056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6">
    <w:name w:val="No Spacing"/>
    <w:uiPriority w:val="99"/>
    <w:qFormat/>
    <w:rsid w:val="0080056E"/>
    <w:rPr>
      <w:rFonts w:eastAsia="Times New Roman" w:cs="Calibri"/>
    </w:rPr>
  </w:style>
  <w:style w:type="paragraph" w:styleId="a7">
    <w:name w:val="Balloon Text"/>
    <w:basedOn w:val="a"/>
    <w:link w:val="a8"/>
    <w:uiPriority w:val="99"/>
    <w:semiHidden/>
    <w:unhideWhenUsed/>
    <w:rsid w:val="007E5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46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B6E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3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komp</cp:lastModifiedBy>
  <cp:revision>2</cp:revision>
  <cp:lastPrinted>2019-10-20T18:11:00Z</cp:lastPrinted>
  <dcterms:created xsi:type="dcterms:W3CDTF">2019-10-20T18:20:00Z</dcterms:created>
  <dcterms:modified xsi:type="dcterms:W3CDTF">2019-10-20T18:20:00Z</dcterms:modified>
</cp:coreProperties>
</file>