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B" w:rsidRPr="0080113B" w:rsidRDefault="0080113B" w:rsidP="00801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0113B" w:rsidRPr="003A3529" w:rsidRDefault="0080113B" w:rsidP="003A3529">
      <w:pPr>
        <w:rPr>
          <w:rFonts w:ascii="Calibri" w:eastAsia="Times New Roman" w:hAnsi="Calibri" w:cs="Times New Roman"/>
          <w:color w:val="000000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индивидуального обучения на дому по литературному чтению для обучающегося 4 класса составлена на основе рабочей программы по литературному чтению для 1-4 классов (авторы-составит</w:t>
      </w:r>
      <w:r w:rsidR="00000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 w:rsidR="00000A83" w:rsidRPr="00000A83">
        <w:rPr>
          <w:rFonts w:ascii="Calibri" w:eastAsia="Times New Roman" w:hAnsi="Calibri" w:cs="Times New Roman"/>
          <w:color w:val="000000"/>
        </w:rPr>
        <w:t xml:space="preserve"> Л.Ф.Климанова, В.Г.Горецкий, М.В.Голованова, Л.А.Виноградская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программа ориентирована на учебно-методический комплекс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Ефросининой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3A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Омороковой (Сборник программ к комплекту учебников «Начальная школа XXI века». – 3-е изд., дораб. и доп. – М.: Вентана-Граф, 2014).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метапредметных результатов освоения программы литературного чтения, а также успешность изучения других предметов в начальной школе.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Основная цель курса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 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текст произведения в разных вариантах — подробно, выборочно, сжато, творчески с изменением ситуации.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Задачи курса 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Литературное чтение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113B" w:rsidRPr="0080113B" w:rsidRDefault="0080113B" w:rsidP="008011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80113B" w:rsidRPr="0080113B" w:rsidRDefault="0080113B" w:rsidP="008011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80113B" w:rsidRPr="0080113B" w:rsidRDefault="0080113B" w:rsidP="008011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80113B" w:rsidRPr="0080113B" w:rsidRDefault="0080113B" w:rsidP="008011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включать учащихся в эмоционально-творческую деятельность в процессе чтения; формировать литературоведческие представления, необходимые для понимания литературы как искусства слова;</w:t>
      </w:r>
    </w:p>
    <w:p w:rsidR="0080113B" w:rsidRPr="0080113B" w:rsidRDefault="0080113B" w:rsidP="008011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расширять круг чтения учащихся, создавать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литературное пространство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», 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Книжная полка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 конце изучаемого раздела или нескольких разделов).</w:t>
      </w:r>
    </w:p>
    <w:p w:rsidR="0080113B" w:rsidRPr="0080113B" w:rsidRDefault="0080113B" w:rsidP="00D87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дифференцированное обучение и учет индивидуальных возможностей каждого ребенка.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Характерной чертой данной программы является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нерасчлененность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переплетенность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индивидуальным учебным планом общий объём времени, отводимого на изучение литературного чтения в 4 классе составляет </w:t>
      </w:r>
      <w:r w:rsidR="00D87899">
        <w:rPr>
          <w:rFonts w:ascii="Times New Roman" w:eastAsia="Times New Roman" w:hAnsi="Times New Roman" w:cs="Times New Roman"/>
          <w:color w:val="000000"/>
          <w:sz w:val="24"/>
          <w:szCs w:val="24"/>
        </w:rPr>
        <w:t>34ч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учебного предмета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 личностных, метапредметных, предметных результатов освоения курса, заложенных в ФГОС 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 УУД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сохранять учебную цель, заданную учителем, в ходе выполнения учебной задачи.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ставить новые учебные задачи.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наиболее эффективные способы достижения результата в соответствии с поставленной задачей и условиями её решения.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учебных действий в соответствии с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поставленной учебной задачей.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осуществлять контроль учебной деятельности.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учебные действия, применяя различные критерии оценки.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вносить необходимые дополнения и коррективы в учебное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 основе его оценки и учёта характера сделанных ошибок.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осознавать способы действий, приведших к успеху или неуспеху.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 УУД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осуществлять логическое действие анализ.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осуществлять логическое действие синтез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осуществлять логическое действие сравнение по заданным самостоятельно выбранным критериям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осуществлять логическое действие классификация по заданным и самостоятельно выбранным критериям.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осуществлять логическое действие обобщение.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устанавливать причинно-следственные связи в изучаемом круге явлений.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Умение устанавливать аналогии.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обобщать текстовую информацию и отнести её содержание к известным понятиям, представлениям, точкам зрения.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оценить информацию с точки зрения её целесообразности в решении познавательной или коммуникативной задачи.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простые рассуждения на основе подводящей информации.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подводить под понятие на основе распознавания объектов, выделения существенных признаков и их обобщения.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существенные связи между межпредметными понятиями, систематизировать и обобщить понятия.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поисковыми и творческими способами решения учебных и практических проблем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материальные и информационные ресурсы с образовательной среды с предметным содержанием</w:t>
      </w:r>
    </w:p>
    <w:p w:rsidR="0080113B" w:rsidRDefault="0080113B" w:rsidP="008011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давать определение понятиям на основе начальных сведений о сущности и особенности объектов и явлений</w:t>
      </w:r>
    </w:p>
    <w:p w:rsidR="0021294E" w:rsidRDefault="0021294E" w:rsidP="008011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94E" w:rsidRPr="0080113B" w:rsidRDefault="0021294E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Коммуникативные</w:t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 УУД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сознательно строить речевое высказывание в соответствии с задачами учебной коммуникации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формулировать точку зрения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(в коммуникативной ситуации)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задавать вопросы для получения от партнёра по коммуникации необходимых сведений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общую цель и пути её достижения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на точку зрения других людей, отличную от своей собственной, в учебной коммуникации.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различных видах совместной деятельности.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оценить поведение окружающих ( на основе критериев, заданных взрослым) в ходе решения совместной учебной задачи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оценить собственное поведение ( на основе критериев, заданных взрослым) в ходе решения совместной учебной задачи.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 УУД: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в предложенных ситуациях отмечать конкретные поступки, которые нельзя однозначно оценить как хорошие или плохие.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3. Умение самостоятельно определять и высказывать самые простые общие для всех людей правила поведения (основы общечеловеческих и нравственных ценностей)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4. Умение в предложенных ситуациях, опираясь на общие для всех правила поведения, делать выбор, какой поступок совершит.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B" w:rsidRPr="0080113B" w:rsidRDefault="0080113B" w:rsidP="0080113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Планируемые результаты обучения</w:t>
      </w:r>
    </w:p>
    <w:p w:rsidR="0080113B" w:rsidRPr="0080113B" w:rsidRDefault="0080113B" w:rsidP="0080113B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класс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 концу обучения в 4 классе ученик достигнет следующих результатов.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«Виды речевой и читательской деятельности»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(при чтении вслух и про себя,при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 и выразительно доступные по объему произведения;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lastRenderedPageBreak/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пересказа(полного или выборочного);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>Виды речевой и читательской деятельности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shd w:val="clear" w:color="auto" w:fill="FFFFFF"/>
        </w:rPr>
        <w:t>Аудирование (слушание). Восприятие литературного произведения.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 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достоинств произведения.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Умение определять задачу чтения - что и с какой целью читается,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Умение сопоставлять два ряда представлений в произведении — реальных и фантастических.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shd w:val="clear" w:color="auto" w:fill="FFFFFF"/>
        </w:rPr>
        <w:t>Чтение.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 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средств чтения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 классе неменее 20 стихотворений, 6 отрывков из прозы).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shd w:val="clear" w:color="auto" w:fill="FFFFFF"/>
        </w:rPr>
        <w:t>Работай с текстом.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</w:t>
      </w:r>
    </w:p>
    <w:p w:rsidR="0080113B" w:rsidRPr="0080113B" w:rsidRDefault="0080113B" w:rsidP="008011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</w:rPr>
        <w:t>Составление</w:t>
      </w:r>
      <w:r w:rsidRPr="0080113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простого плана рассказа, сказки; подробный, краткий и выборочный пересказ текс та по плану.</w:t>
      </w:r>
    </w:p>
    <w:p w:rsidR="0080113B" w:rsidRPr="0080113B" w:rsidRDefault="0080113B" w:rsidP="0080113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 художественного произведения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Наблюдение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особенностей художественного произведения: образы героев, эмоциональное воздействие на читателя, средства выразительности (сравнения, эпитеты, метафоры), идейно-нравственное содержание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восприятия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художественного слова и особенностей авторского текста, адекватная эмоциональная реакция на содержание прослушанного или прочитанного произведения. Умение отличать контекстное значение слова от его прямого значения.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Герои и их поступки: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героев, особенности поведения, детали костюма, отношения с другими персонажами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плана рассказа о герое — выбор необходимых эпизодов, опорных слов и подготовка рассказа;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универсального алгоритма подготовки рассказа о герое художественного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героев произведения, отношения к ним автора,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своего отношения к ним.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Понятия: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герой произведения, главный герой, второстепенные персонажи, положительные и отрицательные герои, портрет и речь героя.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и подробный пересказ с опорой на алгоритм учебных действий: самостоятельное чтение молча произведения, определение главной мысли, деление текста на смысловые части, озаглавливание частей и составление плана, подготовка пересказа подробно авторского текста или кратко по ключевым предложениям.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Выборочный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эпизодов или фрагментов, раскрывающих образ героя.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Практическое знакомство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сюжетом и его частями (завязка, развитие действия, кульминация, заключение) и выборочный пересказ отдельных частей.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отношения автора к героям и их поступкам, формулирование своего мнения о произведении и героях.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Классификация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художественных произведений по жанру, теме, авторской принадлежности.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художественных произведений со сходными сюжетами (басни Эзопа, И.А. Крылова, Л.Н. Толстого; сказки, рассказы); вычленение и сопоставление эпизодов из разных произведений по общности ситуаций, эмоциональной окраске, характеру поступков героев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текстами научно-популярных произведений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Практическое определение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особенностей научно-популярных произведений: правдивое (фактологическое) описание предметов и явлений, событий.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работать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научно-популярным текстом: определение жанра, темы и авторской принадлежности; самостоятельное чтение молча, выделение точной информации, её усвоение и использование.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художественных и научно-популярных текстов разных жанров по теме и авторской принадлежности.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Подробный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научно-популярного текста.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Краткий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фактов, передача точной информации.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универсального умения работать с учебными и справочными текстами: чтение текста, выделение нужной информации. Чтение определений, выводов, справочных статей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 (культура речевого общения)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Восприятие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художественного произведения как образца литературной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Воспроизведение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содержания произведения с передачей особенностей авторской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Нахождение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текстах п</w:t>
      </w:r>
      <w:r w:rsidR="009A5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роизведений диалогов, 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 монологов героев, определение их особенностей.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диалогического общения: полно и правильно формулировать ответы на заданные вопросы, задавать вопросы по обсуждаемому произведению; уважительно относиться к собеседнику.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диалогической речи героев, выражающее понимание образов, отношение автора к героям; инсценирование диалогов.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Конструирование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монологов (3–5 предложений) о произведении или героях.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суждений об этичности того или иного поступка героя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диалогов и монологов героя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описаний и рассуждений в его речи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диалогов и монологов с использованием рассуждения.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Понятия: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диалог, монолог, вопрос, реплика, обращение, слова вежливости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(культура письменной речи)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Восприятие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художественных произведений как образцов письменной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особенностями стихотворной и прозаической форм записи художественного текста.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текстах произведений описаний, повествований и рассуждений, а также средств художественной выразительности: эпитетов, сравнений, антонимов, синонимов.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относиться к литературным произведениям как к словесному искусству.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 усваивать общечеловеческие ценности: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гуманизм, справедливость, честность, уважение к другим людям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 т. д.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учебный, художественный и научно-популярный тексты, воспринимаемые на слух: выделять особенности каждого, устанавливать общие черты и различия.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Учиться слушать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слышать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собеседников,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 одноклассников.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вслух и молча в темпе, позволяющем понимать прочитанное. Темп чтения вслух — не менее 80–90 слов в минуту.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основными правилами орфоэпии,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видеть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произведения слова с трудными звукосочетаниями, подвижным и постоянным ударением,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произносить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слова, вынесенные в словарь к тексту произведения, проверять звучание непонятных слов по словарю.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Учиться 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алгоритмом учебных действий для формирования универсального умения читать выразительно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молча (без речедвижения) в темпе, позволяющем понимать прочитанное. Темп чтения молча (про себя) — не менее 100–130 слов в минуту.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разные виды чтения для решения учебных задач, выполнения заданий к тексту произведения, поиска ответов на вопросы по содержанию.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чтением молча для поиска в текстах произведений описаний, повествований, рассуждений.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читать молча для самостоятельного чтения книг по изучаемому разделу, детских газет и журналов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цели чтения художественных, научно-популярных, учебных текстов: изучающее чтение, поисковое чтение (выбор нужной информации), дополнительное чтение по изучаемому разделу, самостоятельное чтение по желанию.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и научно-популярные произведения на слух и при чтении;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смысловые эпизоды, последовательность и логику событий в изучаемых произведениях.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жанр, тему, авторскую принадлежность, используя знаково-символическое моделирование.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 текста (стихотворная и прозаическая), специфику художественного, научно-популярного, учебного текстов.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темы самостоятельно прочитанных произведений,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уточнять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темы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сущность духовно-нравственных ценностей;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рассуждать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 них.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поступки героев и собственные исходя из критериев общечеловеческих ценностей;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нравственно-этическим нормам поведения в жизни.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работать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знаково-символическое моделирование для работы с произведением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алгоритм учебных действий при самостоятельной работе с новым произведением.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структуре текста: заглавие, части, главы, абзацы;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знания о структуре текста при анализе.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соответствие заглавия содержанию произведения.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вопросы и ответы на вопросы по содержанию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 о произведении и его героях.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пересказывать тексты произведений и эпизоды подробно, кратко и выборочно.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внутритекстовые иллюстрации для более глубокого понимания содержания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иллюстрации с эпизодами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представление о прочитанном с авторским текстом и представлением художника (иллюстрацией).</w:t>
      </w:r>
    </w:p>
    <w:p w:rsidR="00915DB2" w:rsidRPr="00D1379D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разных художников к одному и тому же произведению.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мнение о литературном произведении, сравнивать литературное произведение с музыкальным и художественным на одну тему</w:t>
      </w:r>
    </w:p>
    <w:p w:rsidR="00915DB2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средства выразительности,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особенности в произведениях разных жанров, объяснять их функцию.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выражать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эмоциональную реакцию на содержание прослушанного или прочитанного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авторского текста.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прямое и контекстное значение слов.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образы положительных и отрицательных героев.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портреты героев, описание поступков.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выборочное чтение для составления плана рассказа о герое, выбора опорных слов и подготовки подробного или краткого рассказа.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рассказывать о герое в самостоятельной работе.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образы героев, авторское отношение к ним; выражать своё отношение к героям.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сопоставительные таблицы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понятиями: главные и второстепенные герои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положительных и отрицательных героев</w:t>
      </w:r>
    </w:p>
    <w:p w:rsidR="004D343E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 и подробно произведения, отдельные эпизоды с опорой на алгоритм подготовки пересказа.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выборочный пересказ отдельных эпизодов или фрагментов, раскрывающих образ героя.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сюжетом и его частями, выборочно читать и пересказывать отдельные части произведения (завязка, развитие действия, кульминация, заключение).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авторское отношение к героям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мнение о произведении, героях и их поступках.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художественные произведения по жанрам, темам, авторской принадлежности, составлять таблицы, работать с таблицами и схемами.</w:t>
      </w:r>
    </w:p>
    <w:p w:rsidR="004D343E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художественные произведения со сходными сюжетами и темами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научно-популярных текстов: правдивое и точное описание предметов, явлений, событий.</w:t>
      </w:r>
    </w:p>
    <w:p w:rsidR="004D343E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работать с текстами научно-популярных произведений (очерки, воспоминания, рассказы и сказки).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художественные и научно-популярные произведения разных авторов по теме и авторской принадлежности.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подробно научно-популярный текст (описание фактов, предметов, явлений).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излагать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факты, описывать детали, передавать точную информацию.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универсальным умением работать с учебными и справочными текстами.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конкретные факты и сведения, представленные в явном виде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историей книгопечатания и первыми книгами на Руси.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художественные, научно-популярные, справочные, уметь пользоваться ими.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работать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аппаратом книги,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структуре учебной книги, самостоятельно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вопросы и задания в учебнике;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к учебнику для самопроверки и самооценки выполненной работы.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Систематизировать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книги по типам,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подбирать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книги по темам,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рекомендательными списками для подбора книг в каталоге библиотеки.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правилами работы с книгами в библиотеке: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библиотекарем,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нужную книгу по рекомендательным указателям и в открытом фонде.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дополнительной информацией, полученной из самостоятельно прочитанных произведений и книг по теме.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отбирать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и книги по изучаемому разделу.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проекты индивидуально, в парах и группах: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 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работу; собирать нужную информацию о книгах, героях книг, авторах;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обрабатывать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систематизировать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презентацию проекта (монолог-сообщение о книге, авторе или на заданную тему)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художественное произведение, эмоционально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реагировать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на него.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Бережно относиться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к авторскому тексту, сохраняя при пересказе особенности авторской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произведения пословицы, устойчивые выражения, диалоги и монологи героев, а затем использовать их в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вести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 — обсуждение изучаемого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вопросы по содержанию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ответы на вопросы 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подтверждать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их примерами из произведения;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поддерживать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беседу 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 героев выразительно, по ролям; инсценировать отдельные эпизоды или произведения в группах.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конструировать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монолог-высказывание о произведении, героях, прочитанных книгах;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 по обсуждаемому вопросу.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суждение о поступках героев,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их с общепринятыми нормами поведения.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 и монологи героя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них описания и рассуждения.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 или монолог по изучаемому произведению, работая в группах, парами, индивидуально.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небольшие сообщения (монологи) об авторах произведений, о прочитанных книгах, о результатах проектной деятельности.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речи понятия: диалог, монолог, вопрос, реплика и формулы вежливости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как образцы письменной речи.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жанров художественных и научно-популярных произведений.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стихотворной и прозаической форм записи текста.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текстах произведений описания, повествования, рассуждения, а также средства выразительности: эпитеты, сравнения, синонимы и антонимы.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письменные упражнения с текстами изучаемых произведений в тетрадях: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предлагаемых отрывках произведений пропущенные пословицы, эпитеты, сравнения, имена героев 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вписывать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небольшие по объёму творческие письменные работы: рассказ о герое или описание пейзажа, отзыв о прочитанной книге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Басни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русских баснописцев (И.А. Крылова, И.И. Хемницера, Л.Н. Толстого, А.Е. Измайлова, И.И. Дмитриева), структура басни, форма текста.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Выделение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«бродячих сюжетов». Сравнение басен со схожим сюжетом по форме, авторской принадлежности.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 произведениями русской классической литературы (В.А. Жуковского, А.С. Пушкина, М.Ю. Лермонтова, П.П. Ершова, В.М. Гаршина, Н.Г. Гарина-Михайловского, К.М. Станюковича, Н.А. Некрасова).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Произведения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 книги зарубежных писателей-классиков (Марка Твена, Х.-К. Андерсена, Виктора Гюго).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Произведения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отечественной и зарубежной литературы разных жанров о детях и для детей.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произведений по темам, жанрам и авторской принадлежности;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уточнение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тем: о Родине (о служении Родине, о красоте родной природы и т. п.); о взаимоотношениях людей (о детях, о семье, о любви и честности и т. д.).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Произведения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отечественной литературы XX в. (А.Н. Толстого, А.А. Блока, К.Д. Бальмонта, А.И. Куприна, И.А. Бунина, С.Я. Маршака, Н.А. Заболоцкого, Н.М. Рубцова, С.В. Михалкова, В.П. Катаева, А.П. Платонова).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Научно-популярные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произведения: очерки и воспоминания С.В. Михалкова, К.И. Чуковского, К.Г. Паустовского, А.И. Куприна, В. Рыбакова, В.М. Пескова, Р. Сефа, М.А. Шолохова, И.С. Соколова-Микитова, Н.С. Шер.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Произведения и книги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 путешествиях и приключениях (А.П. Платонова, Н.П. Вагнера, Дж. Свифта).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ИКТ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работы с электронными периодическими изданиями «Детская газета», «Антошка» и др.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 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по изучаемой теме или разделу, находить информацию об авторе, произведении или книге в детских периодических изданиях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 (практическое освоение)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Жанры фольклора: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пословицы, песни, загадки, сказки, былины, легенды.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сказок о животных, бытовых и волшебных.</w:t>
      </w:r>
    </w:p>
    <w:p w:rsidR="006E6CA3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построения народных сказок: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зачины, повторы, присказки.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Жанры литературных произведений: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рассказ, сказка, стихотворение, басня.</w:t>
      </w:r>
    </w:p>
    <w:p w:rsidR="0080113B" w:rsidRPr="009A5209" w:rsidRDefault="0080113B" w:rsidP="0080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Практическое выделение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в художественных произведениях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описаний, рассуждений, повествований, 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Прозаические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стихотворные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произведения, их особенности. Особенности стихотворных произведений: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стихотворная строка (стих), рифма, строфа.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знакомство с </w:t>
      </w: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литературоведческими понятиями: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произведение, художественное произведение, научно-популярное произведение, справочная статья, автор произведения, автор-рассказчик; сюжет, тема и жанр произведения; образ героя, герои положительные и отрицательные; точка зрения автора, точка зрения читателя; портрет героя, пейзаж, интерьер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выразительности художественной речи: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синонимы, антонимы, сравнения, эпитеты, метафоры, олицетворения, аллегории, гиперболы.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под руководством учителя в произведениях средства выразительности, объяснять их значение для создания художественных образов, выражения чувств и описания картин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фольклора: сказка, легенда, былина, пословица, загадка;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этих жанров.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сказки бытовые, волшебные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и о животных.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зачины, повторы, присказки в народных сказках.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литературных сказок,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их с народными сказками;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сказки отечественных и зарубежных писателей: выделять сходство и различия, определять темы, сравнивать героев, оценивать их поступки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 определять 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литературных произведений, указывая их особенности.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анализе произведений, выделять в текстах описания, повествования, рассуждения, диалоги и монологи героев.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прозаические и стихотворные произведения, сравнивать сказки в прозаической и стихотворной формах,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стихотворных произведений.</w:t>
      </w:r>
    </w:p>
    <w:p w:rsidR="0080113B" w:rsidRPr="0080113B" w:rsidRDefault="0080113B" w:rsidP="00801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Ориентироваться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литературоведческих понятиях,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их в речи при обсуждении произведения, </w:t>
      </w:r>
      <w:r w:rsidRPr="00801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80113B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произведении эпитеты, сравнения, метафоры, аллегории, гиперболы, олицетворения, синонимы, антонимы</w:t>
      </w:r>
    </w:p>
    <w:p w:rsidR="0080113B" w:rsidRPr="0080113B" w:rsidRDefault="0080113B" w:rsidP="00801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80113B" w:rsidRPr="0080113B" w:rsidSect="00801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B2" w:rsidRDefault="00C21EB2" w:rsidP="00213061">
      <w:pPr>
        <w:spacing w:after="0" w:line="240" w:lineRule="auto"/>
      </w:pPr>
      <w:r>
        <w:separator/>
      </w:r>
    </w:p>
  </w:endnote>
  <w:endnote w:type="continuationSeparator" w:id="1">
    <w:p w:rsidR="00C21EB2" w:rsidRDefault="00C21EB2" w:rsidP="0021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B2" w:rsidRDefault="00C21EB2" w:rsidP="00213061">
      <w:pPr>
        <w:spacing w:after="0" w:line="240" w:lineRule="auto"/>
      </w:pPr>
      <w:r>
        <w:separator/>
      </w:r>
    </w:p>
  </w:footnote>
  <w:footnote w:type="continuationSeparator" w:id="1">
    <w:p w:rsidR="00C21EB2" w:rsidRDefault="00C21EB2" w:rsidP="0021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11B6"/>
    <w:multiLevelType w:val="multilevel"/>
    <w:tmpl w:val="BFCC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0316D"/>
    <w:multiLevelType w:val="multilevel"/>
    <w:tmpl w:val="CB7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B38A0"/>
    <w:multiLevelType w:val="multilevel"/>
    <w:tmpl w:val="36A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13B"/>
    <w:rsid w:val="00000A83"/>
    <w:rsid w:val="00067A8A"/>
    <w:rsid w:val="00082E44"/>
    <w:rsid w:val="0009496B"/>
    <w:rsid w:val="000A270D"/>
    <w:rsid w:val="000C1B7E"/>
    <w:rsid w:val="000D5008"/>
    <w:rsid w:val="000E11A5"/>
    <w:rsid w:val="000F58A0"/>
    <w:rsid w:val="0018078B"/>
    <w:rsid w:val="001E6DF1"/>
    <w:rsid w:val="0021294E"/>
    <w:rsid w:val="00213061"/>
    <w:rsid w:val="0022006C"/>
    <w:rsid w:val="00242C2C"/>
    <w:rsid w:val="0029024F"/>
    <w:rsid w:val="002F3520"/>
    <w:rsid w:val="00350D8A"/>
    <w:rsid w:val="00350DF0"/>
    <w:rsid w:val="00392A8B"/>
    <w:rsid w:val="003A3529"/>
    <w:rsid w:val="003F1633"/>
    <w:rsid w:val="004D1D3F"/>
    <w:rsid w:val="004D343E"/>
    <w:rsid w:val="004F2C75"/>
    <w:rsid w:val="00561F15"/>
    <w:rsid w:val="00573611"/>
    <w:rsid w:val="00583474"/>
    <w:rsid w:val="005D1D3A"/>
    <w:rsid w:val="005E170B"/>
    <w:rsid w:val="00693800"/>
    <w:rsid w:val="006A464D"/>
    <w:rsid w:val="006E3C05"/>
    <w:rsid w:val="006E6CA3"/>
    <w:rsid w:val="007233AC"/>
    <w:rsid w:val="00755B96"/>
    <w:rsid w:val="0080113B"/>
    <w:rsid w:val="00834FC0"/>
    <w:rsid w:val="008529B6"/>
    <w:rsid w:val="00867402"/>
    <w:rsid w:val="008816EF"/>
    <w:rsid w:val="008A10DD"/>
    <w:rsid w:val="008A2F24"/>
    <w:rsid w:val="008E26FE"/>
    <w:rsid w:val="00915DB2"/>
    <w:rsid w:val="00941DBC"/>
    <w:rsid w:val="0095342E"/>
    <w:rsid w:val="009773BE"/>
    <w:rsid w:val="009A5209"/>
    <w:rsid w:val="009A5DDB"/>
    <w:rsid w:val="00A123E6"/>
    <w:rsid w:val="00A2048A"/>
    <w:rsid w:val="00A56AB5"/>
    <w:rsid w:val="00A87F3A"/>
    <w:rsid w:val="00B94064"/>
    <w:rsid w:val="00B968FB"/>
    <w:rsid w:val="00BE317D"/>
    <w:rsid w:val="00BE3392"/>
    <w:rsid w:val="00BF2C5B"/>
    <w:rsid w:val="00C21EB2"/>
    <w:rsid w:val="00C63D42"/>
    <w:rsid w:val="00C94172"/>
    <w:rsid w:val="00D1379D"/>
    <w:rsid w:val="00D368BF"/>
    <w:rsid w:val="00D4034E"/>
    <w:rsid w:val="00D4379C"/>
    <w:rsid w:val="00D71255"/>
    <w:rsid w:val="00D824E3"/>
    <w:rsid w:val="00D87899"/>
    <w:rsid w:val="00DB5283"/>
    <w:rsid w:val="00DB52D0"/>
    <w:rsid w:val="00DE3D28"/>
    <w:rsid w:val="00E75C30"/>
    <w:rsid w:val="00EC4187"/>
    <w:rsid w:val="00EF3ED5"/>
    <w:rsid w:val="00F27A4B"/>
    <w:rsid w:val="00F9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113B"/>
    <w:pPr>
      <w:spacing w:after="0" w:line="240" w:lineRule="auto"/>
    </w:pPr>
  </w:style>
  <w:style w:type="paragraph" w:customStyle="1" w:styleId="c22">
    <w:name w:val="c22"/>
    <w:basedOn w:val="a"/>
    <w:rsid w:val="00EC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4187"/>
  </w:style>
  <w:style w:type="paragraph" w:customStyle="1" w:styleId="c5">
    <w:name w:val="c5"/>
    <w:basedOn w:val="a"/>
    <w:rsid w:val="00EC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061"/>
  </w:style>
  <w:style w:type="paragraph" w:styleId="a7">
    <w:name w:val="footer"/>
    <w:basedOn w:val="a"/>
    <w:link w:val="a8"/>
    <w:uiPriority w:val="99"/>
    <w:semiHidden/>
    <w:unhideWhenUsed/>
    <w:rsid w:val="0021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2019-10-19T12:42:00Z</dcterms:created>
  <dcterms:modified xsi:type="dcterms:W3CDTF">2019-10-19T16:39:00Z</dcterms:modified>
</cp:coreProperties>
</file>