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A8A" w:rsidRPr="00676A8A" w:rsidRDefault="00676A8A" w:rsidP="00676A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об общем собрании трудового коллектива</w:t>
      </w:r>
    </w:p>
    <w:p w:rsidR="00F9198E" w:rsidRDefault="00676A8A" w:rsidP="00676A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Принято</w:t>
      </w:r>
      <w:r w:rsidR="00F91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заседании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9198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Совета ОУ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="00F91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676A8A" w:rsidRPr="00676A8A" w:rsidRDefault="00F9198E" w:rsidP="00676A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Утверждено  </w:t>
      </w:r>
      <w:r w:rsidR="00676A8A"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по школе</w:t>
      </w:r>
    </w:p>
    <w:p w:rsidR="00676A8A" w:rsidRPr="004B7325" w:rsidRDefault="00F9198E" w:rsidP="00676A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 10 от 22.12. 2014</w:t>
      </w:r>
      <w:r w:rsidR="00676A8A"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6A8A"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№_____</w:t>
      </w:r>
      <w:r w:rsidR="00676A8A" w:rsidRPr="004B732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</w:t>
      </w:r>
      <w:r w:rsidR="004B7325" w:rsidRPr="004B732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4B7325" w:rsidRPr="004B732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22.</w:t>
      </w:r>
      <w:r w:rsidR="004B732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bookmarkStart w:id="0" w:name="_GoBack"/>
      <w:bookmarkEnd w:id="0"/>
      <w:r w:rsidR="004B7325" w:rsidRPr="004B732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12</w:t>
      </w:r>
      <w:r w:rsidR="004B7325" w:rsidRPr="004B732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. </w:t>
      </w:r>
      <w:r w:rsidR="00676A8A" w:rsidRPr="004B732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20</w:t>
      </w:r>
      <w:r w:rsidRPr="004B732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14</w:t>
      </w:r>
      <w:r w:rsidR="00676A8A" w:rsidRPr="004B732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г.</w:t>
      </w:r>
    </w:p>
    <w:p w:rsidR="00676A8A" w:rsidRPr="00676A8A" w:rsidRDefault="00F9198E" w:rsidP="00676A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r w:rsidR="009C01AC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="00676A8A"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П.</w:t>
      </w:r>
      <w:r w:rsidR="009C01AC">
        <w:rPr>
          <w:rFonts w:ascii="Times New Roman" w:eastAsia="Times New Roman" w:hAnsi="Times New Roman" w:cs="Times New Roman"/>
          <w:sz w:val="24"/>
          <w:szCs w:val="24"/>
          <w:lang w:eastAsia="ru-RU"/>
        </w:rPr>
        <w:t>Г.Чупанова</w:t>
      </w:r>
      <w:proofErr w:type="spellEnd"/>
      <w:r w:rsidR="00676A8A"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9C01AC" w:rsidRDefault="009C01AC" w:rsidP="00676A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01AC" w:rsidRDefault="009C01AC" w:rsidP="00676A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76A8A" w:rsidRPr="00676A8A" w:rsidRDefault="00676A8A" w:rsidP="00676A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A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ПОЛОЖЕНИЕ </w:t>
      </w:r>
      <w:r w:rsidRPr="00676A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об Общем с</w:t>
      </w:r>
      <w:r w:rsidR="009C01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обрании трудового коллектива </w:t>
      </w:r>
      <w:r w:rsidR="009C01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МК</w:t>
      </w:r>
      <w:r w:rsidRPr="00676A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ОУ «</w:t>
      </w:r>
      <w:r w:rsidR="009C01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Левашинская средняя</w:t>
      </w:r>
      <w:r w:rsidRPr="00676A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общеобразовательная школа»</w:t>
      </w:r>
    </w:p>
    <w:p w:rsidR="00312E3C" w:rsidRDefault="00312E3C" w:rsidP="00676A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76A8A" w:rsidRPr="00676A8A" w:rsidRDefault="00676A8A" w:rsidP="00676A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A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676A8A" w:rsidRPr="00676A8A" w:rsidRDefault="00676A8A" w:rsidP="00676A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Настоящее положение разработано в соответствии с Законом РФ «Об 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образовании», Типовым положением об общеобразовательном учреждении, Уставом школы. 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1.2. Общее собрание трудового коллектива Школы осуществляет общее руководство Школой. 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1.3. Общее собрание трудового коллектива представляет полномочия трудового коллектива.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1.4. Общее собрание трудового коллектива возглавляется председателем Общего собрания.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1.5. Решения Общего собрания трудового коллектива Школы, принятые в пределах его полномочий и в соответствии с законодательством, обязательны для исполнения администрацией, всеми членами коллектива. 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1.6. Изменения и дополнения в настоящее положение вносятся Общим собранием трудового коллектива и принимаются на его заседании. 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1.7. Срок данного положения не ограничен. Положение действует до принятия нового.</w:t>
      </w:r>
    </w:p>
    <w:p w:rsidR="00312E3C" w:rsidRDefault="00312E3C" w:rsidP="00676A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76A8A" w:rsidRPr="00676A8A" w:rsidRDefault="00676A8A" w:rsidP="00676A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A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 Основные задачи </w:t>
      </w:r>
    </w:p>
    <w:p w:rsidR="00676A8A" w:rsidRPr="00676A8A" w:rsidRDefault="00676A8A" w:rsidP="00676A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Общее собрание трудового коллектива содействует осуществлению управленческих начал, развитию инициативы трудового коллектива.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2.2. Общее собрание трудового коллектива реализует право на самостоятельность Школы в решении вопросов, способствующих оптимальной организации образовательного процесса и финансово-хозяйственной деятельности.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2.3. Общее собрание трудового коллектива содействует расширению коллегиальных, демократических форм управления и воплощения в жизнь государственно- общественных принципов.</w:t>
      </w:r>
    </w:p>
    <w:p w:rsidR="00312E3C" w:rsidRDefault="00312E3C" w:rsidP="00676A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76A8A" w:rsidRPr="00676A8A" w:rsidRDefault="00676A8A" w:rsidP="00676A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A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Функции Общего собрания трудового коллектива</w:t>
      </w:r>
    </w:p>
    <w:p w:rsidR="00676A8A" w:rsidRPr="00676A8A" w:rsidRDefault="00676A8A" w:rsidP="00676A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Принятие правил внутреннего трудового распорядка Школы по представлению </w:t>
      </w:r>
      <w:r w:rsidR="009C01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директором 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Школы;</w:t>
      </w:r>
    </w:p>
    <w:p w:rsidR="00676A8A" w:rsidRPr="00676A8A" w:rsidRDefault="00676A8A" w:rsidP="00676A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Формой самоуправления Учреждения является –</w:t>
      </w:r>
      <w:r w:rsidR="00F91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собрание трудового коллектив</w:t>
      </w:r>
      <w:proofErr w:type="gramStart"/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t>а–</w:t>
      </w:r>
      <w:proofErr w:type="gramEnd"/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ведения коллективных переговоров с администрацией по вопросам заключения, изменения, дополнения коллективного договора и контроля за его выполнением; 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3.3. Утверждение коллективного договора; 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3.4. Заслушивание ежегодного отчета Общего собрания трудового коллектива</w:t>
      </w:r>
      <w:r w:rsidR="00E83E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администрации Школы о выполнении коллективного трудового договора; 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3.5. Определение численности и сроков полномочий Комиссии по трудовым спорам Школы, избирание ее членов;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3.6. Выдвижение коллективных требований работников Школы и избрание полномочных представителей для участия в разрешении коллективного трудового спора; 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3.7. Принятие решения об объявлении забастовки и выборы органа, возглавляющего забастовку.</w:t>
      </w:r>
    </w:p>
    <w:p w:rsidR="00312E3C" w:rsidRDefault="00312E3C" w:rsidP="00676A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76A8A" w:rsidRPr="00676A8A" w:rsidRDefault="00676A8A" w:rsidP="00676A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A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Права</w:t>
      </w:r>
    </w:p>
    <w:p w:rsidR="00676A8A" w:rsidRPr="00676A8A" w:rsidRDefault="00676A8A" w:rsidP="00676A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Общее собрание трудового коллектива имеет право: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4.1.1. участвовать в управлении Школой;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4.1.2. выходить с предложениями и заявлениями на Учредителя, в органы муниципальной и государственной власти, в общественные организации. 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4.2. Каждый член Общего собрания трудового коллектива имеет право: 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4.2.1. потребовать обсуждения Общим собранием трудового коллектива любого вопроса, касающегося деятельности Школы, если его предложение поддержит не менее одной трети членов собрания;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4.2.2. при несогласии с решением Общего собрания трудового коллектива высказать свое мотивированное мнение, которое должно быть занесено в протокол.</w:t>
      </w:r>
    </w:p>
    <w:p w:rsidR="00312E3C" w:rsidRDefault="00312E3C" w:rsidP="00676A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76A8A" w:rsidRPr="00676A8A" w:rsidRDefault="00676A8A" w:rsidP="00676A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A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Ответственность </w:t>
      </w:r>
    </w:p>
    <w:p w:rsidR="00676A8A" w:rsidRPr="00676A8A" w:rsidRDefault="00676A8A" w:rsidP="00676A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Общее собрание трудового коллектива несет ответственность: 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5.1.1. за выполнение, выполнение не в полном объеме или невыполнение 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закрепленных за ним задач и функций;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5.1.2. соответствие принимаемых решений законодательству РФ, нормативно-правовым актам.</w:t>
      </w:r>
    </w:p>
    <w:p w:rsidR="00676A8A" w:rsidRPr="00676A8A" w:rsidRDefault="00676A8A" w:rsidP="00676A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A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 Организация управления Общим собранием трудового коллектива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76A8A" w:rsidRPr="00676A8A" w:rsidRDefault="00676A8A" w:rsidP="00676A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В состав Общего собрания трудового коллектива входят все работники Школы.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6.2. На заседание Общего собрания трудового коллектива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6.3. Для ведения Общего собрания трудового коллектива из его состава открытым голосованием избирается председатель и секретарь сроком на один календарный год, которые выбирают свои обязанности на общественных началах. 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6.4. Председатель Общего собрания трудового коллектива: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 4.1. организует деятельность Общего собрания трудового коллектива; 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6.4.2. информирует членов трудового коллектива о предстоящем заседании не менее чем за 30 дней до его проведения; 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6.4.3. организует подготовку и проведение заседания; 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6.4.4. определяет повестку дня; 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6.4.5. контролирует выполнение решений.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6.5. Общее собрание трудового коллектива собирается по мере надобности, но не реже 1 раза в год.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6.6. Собрание трудового коллектива Школы вправе принимать решения, если в его работе участвует более половины сотрудников, для которых Школа является основным местом работы. 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6.7</w:t>
      </w:r>
      <w:r w:rsidR="00E83E10"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t>. П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вопросу объявления забастовки собрание трудового коллектива Школы считается правомочным, если на нем присутствовало не менее 2/3 от общего количества работников. 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6.8. Решения собрания трудового коллектива Школы принимаются простым большинством голосов присутствующих на собрании работников.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6.9. Процедура голосования определяется собранием трудового коллектива Школы. 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6.10. Решение Общего собрания тр</w:t>
      </w:r>
      <w:r w:rsidR="00E83E10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удового коллектива обязательно для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</w:t>
      </w:r>
      <w:r w:rsidR="00E83E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 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 членов трудового коллектива Школы.</w:t>
      </w:r>
    </w:p>
    <w:p w:rsidR="00312E3C" w:rsidRDefault="00312E3C" w:rsidP="00676A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76A8A" w:rsidRPr="00676A8A" w:rsidRDefault="00676A8A" w:rsidP="00676A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A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Делопроизводство Общего собрания трудового коллектива </w:t>
      </w:r>
    </w:p>
    <w:p w:rsidR="00964A23" w:rsidRPr="00312E3C" w:rsidRDefault="00676A8A" w:rsidP="00312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Заседания Общего собрания трудового коллектива оформляются протоколом.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7.2. В книге протоколов фиксируются: 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7.2.1. дата проведения; 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7.2.2.количественное присутствие (отсутствие) членов трудового коллектива; 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7.2.3. приглашенные (ФИО, должность); 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7.2.4. повестка дня; 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7.2.5. ход обсуждения вопросов; 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7.2.6. предложения, рекомендации и замечания членов трудового коллектива 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приглашенных лиц; 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7.2.7. решение. 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7.3. Протоколы подписываются председателем и секретарем Общего 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собрания трудового коллектива. 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7.4. Нумерация протоколов ведется от начала учебного года. 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7.5. Книга протоколов Общего собрания нумеруется постранично, 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прошнуровывается, скрепляется подписью </w:t>
      </w:r>
      <w:r w:rsidR="00E83E10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директора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печатью Школы. 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7.6. Книга протоколов Общего собрания хранится в делах Школы (50 лет) и передается по акту (при смене руководителя, передаче в архив)</w:t>
      </w:r>
    </w:p>
    <w:sectPr w:rsidR="00964A23" w:rsidRPr="00312E3C" w:rsidSect="00312E3C">
      <w:pgSz w:w="11906" w:h="16838"/>
      <w:pgMar w:top="709" w:right="424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6A8A"/>
    <w:rsid w:val="00312E3C"/>
    <w:rsid w:val="004B7325"/>
    <w:rsid w:val="00676A8A"/>
    <w:rsid w:val="0069701D"/>
    <w:rsid w:val="007E4663"/>
    <w:rsid w:val="00964A23"/>
    <w:rsid w:val="009C01AC"/>
    <w:rsid w:val="00E83E10"/>
    <w:rsid w:val="00F91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A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33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60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5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37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6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5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41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54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7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52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96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59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2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8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73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19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940</Words>
  <Characters>5363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5</cp:revision>
  <dcterms:created xsi:type="dcterms:W3CDTF">2014-06-06T06:26:00Z</dcterms:created>
  <dcterms:modified xsi:type="dcterms:W3CDTF">2019-10-14T16:03:00Z</dcterms:modified>
</cp:coreProperties>
</file>