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Жить среди людей и быть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2A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счастливым</w:t>
      </w:r>
      <w:proofErr w:type="gramEnd"/>
      <w:r w:rsidRPr="00C142A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- это значит, прежде всего,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уметь выполнять свой долг...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В.А. Сухомлинский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 xml:space="preserve">Социальный педагог </w:t>
      </w:r>
      <w:r w:rsidR="000F57BB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МКОУ-</w:t>
      </w:r>
      <w:proofErr w:type="spellStart"/>
      <w:r w:rsidR="00344BB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Омарова</w:t>
      </w:r>
      <w:proofErr w:type="spellEnd"/>
      <w:r w:rsidR="00344BB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 xml:space="preserve"> Аминат Ибрагимовна</w:t>
      </w:r>
      <w:bookmarkStart w:id="0" w:name="_GoBack"/>
      <w:bookmarkEnd w:id="0"/>
    </w:p>
    <w:p w:rsidR="00C142A6" w:rsidRPr="00C142A6" w:rsidRDefault="00C142A6" w:rsidP="00C142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Есть у Б.Пастернака такая строка: «О детство! Ковш душевной глубины…» И от того, чем наполнен этот ковш, часто зависят судьбы целых поколений.</w:t>
      </w: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  <w:t>Главной задачей социального педагога, как и каждого учителя не только дать ребенку образование, но и раскрыть его личные, индивидуальные способности, создать благоприятное социальное поле для каждого ученика.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Социальный педагог должен сформировать навыки правовой культуры. Правовые знания нужны школьникам не сами по себе, а как основа в различных житейских ситуациях.</w:t>
      </w: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br/>
        <w:t>Дети 21 века должны жить в правовом государстве. И с детских лет усвоить, что самое главное, самое важное – это права каждого отдельного человека, его жизнь, здоровье, свобода и благополучие. Вся жизнь и судьба ребенка зависят от взрослых, которые обязаны заботиться о своих маленьких гражданах.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ВАШ ПРАВОВОЙ СТАТУС: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ПРАВА, ОБЯЗАННОСТИ И ОТВЕТСТВЕННОСТЬ</w:t>
      </w:r>
    </w:p>
    <w:p w:rsidR="00C142A6" w:rsidRPr="00C142A6" w:rsidRDefault="00C142A6" w:rsidP="00C14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ОТ РОЖДЕНИЯ ДО ДОСТИЖЕНИЯ СОВЕРШЕННОЛЕТИЯ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Правовой статус</w:t>
      </w:r>
      <w:r w:rsidRPr="00C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это ваше положение в мире права. Как в геометрии положение определяется тремя координатами, так в праве Ваше положение определяют права, обязанности и ответственность. По мере взросления вы получаете новые возможности, набираетесь опыта, а значит, приобретаете новые права, обязанности, ответственность – меняется ваш статус. 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color w:val="FF00FF"/>
          <w:sz w:val="24"/>
          <w:szCs w:val="24"/>
          <w:lang w:eastAsia="ru-RU"/>
        </w:rPr>
        <w:t>С рождения ребенок имеет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lastRenderedPageBreak/>
        <w:t>Права: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имя;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жить и воспитываться в семье, насколько это возможно;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знать родителей и жить с ними (если это не противоречит интересам ребенка);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заботу и воспитание родителями (или лицами, их заменяющими);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всестороннее развитие и уважение человеческого достоинства;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выражать свое мнение при решении в семье любого вопроса, затрагивающего его интересы;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защиту своих прав и законных интересов родителями (лицами, их заменяющими), органами опеки и попечительства, прокурором и судом;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гражданство;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иметь на праве собственности имущество (полученное в дар или наследство, а также приобретенное на средства ребенка);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самостоятельное обращение в орган опеки и попечительства за защитой своих прав.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Обязанности: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слушаться родителей и лиц, их заменяющих, принимать их заботу и воспитание, за исключением случаев пренебрежительного, жестокого, грубого, унижающего человеческое достоинство обращения, оскорбления или эксплуатации;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соблюдать правила поведения, установленные в воспитательных и образовательных учреждениях, дома или в общественных местах.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Ответственность: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перед родителями и лицами, их заменяющими, воспитателями и преподавателями;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перед своей совестью.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lang w:eastAsia="ru-RU"/>
        </w:rPr>
        <w:t>С 6 лет добавляются: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Права: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совершать мелкие бытовые сделки;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совершать сделки, направленные на безвозмездное получение выгоды, не требующие нотариального заверения или государственной регистрации, совершать сделки по 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распоряжению средствами, предоставленными родителями или другими людьми, с согласия родителей для определенной цели или свободного распоряжения.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Обязанности: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получить основное общее образование (9 классов);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соблюдать правила внутреннего распорядка учебного заведения, учебной дисциплины.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Ответственность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перед преподавателями, администрацией учебного заведения;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за совершение общественно опасных действий, бродяжничество, пьянство.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 8 лет добавляются: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br/>
        <w:t>Права: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участие в детском общественном объединении.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Обязанности: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соблюдать устав, правила детского общественного объединения.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Ответственность: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перед детским общественным объединением и его участниками.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color w:val="FF00FF"/>
          <w:sz w:val="24"/>
          <w:szCs w:val="24"/>
          <w:lang w:eastAsia="ru-RU"/>
        </w:rPr>
        <w:t>С 10 лет добавляются: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Права: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на учет своего мнения при решении в семье любого вопроса;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быть заслушанным в ходе любого судебного разбирательства;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давать согласие на изменение своего имени и фамилии, на восстановление родителя в родительских правах, на усыновление или передачу в приемную семью.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color w:val="FF00FF"/>
          <w:sz w:val="24"/>
          <w:szCs w:val="24"/>
          <w:lang w:eastAsia="ru-RU"/>
        </w:rPr>
        <w:t>С 11 лет добавляютс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Ответственность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помещение в специальное учебное воспитательное учреждение для детей и подростков (спецшкола) в случае совершения общественно опасных действий или злостного и 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систематического нарушения правил общественного поведения.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 14 лет добавляются: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Права: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получить паспорт гражданина РФ;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самостоятельно обращаться в суд для защиты своих прав;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требовать отмены усыновления;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давать согласие на изменение своего гражданства;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требовать установления отцовства в отношении своего ребенка в судебном порядке;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работать в свободное от учебы время с согласия одного из родителей, не более 4 часов в день;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заключать любые сделки с согласия родителей, лиц, их заменяющих;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самостоятельно распоряжаться своим заработком, стипендией;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вносить вклады в банки и распоряжаться ими;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управлять велосипедом при движении по дорогам, учиться вождению мотоцикла;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участвовать в молодежном общественном объединении.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Обязанности: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выполнять трудовые обязанности в соответствии с условиями контракта, правилами трудового распорядка и трудовым законодательством;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соблюдать устав молодежного общественного объединения.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Ответственность: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исключение из школы за совершение правонарушений, в том числе грубые и неоднократные нарушения устава школы;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самостоятельная имущественная ответственность по заключенным сделкам;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возмещение причиненного вреда;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ответственность за нарушение трудовой дисциплины;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- 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или путей сообщения и др.)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С 15 лет добавляются: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Pr="00C142A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Права: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работать, с согласия профсоюза, не более 24 часов в неделю на льготных условиях, предусмотренных трудовым законодательством. 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С 16 лет добавляются: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Права: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вступать в брак при наличии уважительных причин с разрешения органа самоуправления (в некоторых субъектах федерации законом может быть установлен порядок и условия вступления в брак с учетом особых обстоятельств до 16 лет);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работать не более 36 часов в неделю на льготных условиях, предусмотренных трудовым законодательством; быть членом кооператива;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управлять мопедом при движении </w:t>
      </w:r>
      <w:proofErr w:type="gramStart"/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</w:t>
      </w:r>
      <w:proofErr w:type="gramEnd"/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дорогам, учиться вождению автомобиля;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быть признанным полностью дееспособным (получить все права 18-ти летнего) по разрешению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Ответственность: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ответственность за административные правонарушения в порядке, установленном законодательством;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ответственность за совершение всех видов преступлений.</w:t>
      </w: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  <w:t>С 17 лет добавляются: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Обязанности: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встать на воинский учет (пройти комиссию в военкомате и получить приписное свидетельство).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 18 лет человек становится совершеннолетним, то есть может иметь и приобретать своими действиями все права и обязанности, а также нести за свои действия полную ответственность.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 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Дальнейшие ограничения прав по возрасту связаны с занятием ответственных государственных должностей: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стать депутатом Государственной Думы можно с 21 года;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судьей федерального районного суда – с 25 лет;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Президентом РФ – с 35 лет.</w:t>
      </w:r>
    </w:p>
    <w:p w:rsidR="00C142A6" w:rsidRPr="00C142A6" w:rsidRDefault="00C142A6" w:rsidP="00C1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2A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362414" w:rsidRDefault="00362414"/>
    <w:sectPr w:rsidR="00362414" w:rsidSect="0036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2A6"/>
    <w:rsid w:val="000F57BB"/>
    <w:rsid w:val="00344BB5"/>
    <w:rsid w:val="00362414"/>
    <w:rsid w:val="00594453"/>
    <w:rsid w:val="009D2878"/>
    <w:rsid w:val="00C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2A6"/>
    <w:rPr>
      <w:b/>
      <w:bCs/>
    </w:rPr>
  </w:style>
  <w:style w:type="character" w:styleId="a5">
    <w:name w:val="Emphasis"/>
    <w:basedOn w:val="a0"/>
    <w:uiPriority w:val="20"/>
    <w:qFormat/>
    <w:rsid w:val="00C142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2012-12-08T07:47:00Z</dcterms:created>
  <dcterms:modified xsi:type="dcterms:W3CDTF">2018-12-27T09:49:00Z</dcterms:modified>
</cp:coreProperties>
</file>