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AF18B8">
        <w:rPr>
          <w:b/>
          <w:bCs/>
          <w:color w:val="000000"/>
          <w:sz w:val="36"/>
          <w:szCs w:val="36"/>
        </w:rPr>
        <w:t>«ДЕНЬ БЕЛЫХ ЖУРАВЛЕЙ»</w:t>
      </w:r>
    </w:p>
    <w:p w:rsidR="00DA18B4" w:rsidRPr="00AF18B8" w:rsidRDefault="00DA18B4" w:rsidP="00AF18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Цель мероприятия:</w:t>
      </w:r>
      <w:r>
        <w:rPr>
          <w:color w:val="000000"/>
        </w:rPr>
        <w:t> Воспитание чувства патриотизма к своей Отчизне, готовности встать на защиту своих рубежей; выражение глубокой признательности и благодарности юношам, погибшим при защите интересов своей Родины и ныне живущим участникам локальных войн.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Задачи мероприятия:</w:t>
      </w:r>
    </w:p>
    <w:p w:rsidR="00AF18B8" w:rsidRDefault="00AF18B8" w:rsidP="00AF18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содействовать воспитанию у студентов гражданственности, патриотизма;</w:t>
      </w:r>
    </w:p>
    <w:p w:rsidR="00AF18B8" w:rsidRDefault="00AF18B8" w:rsidP="00AF18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прививать чувство гордости за прошлые подвиги сынов своего Отечества, своих земляков;</w:t>
      </w:r>
    </w:p>
    <w:p w:rsidR="00AF18B8" w:rsidRPr="00AF18B8" w:rsidRDefault="00AF18B8" w:rsidP="00AF18B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нравственных качеств личности.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ОФОРМЛЕНИЕ ЗАЛА:</w:t>
      </w:r>
      <w:r>
        <w:rPr>
          <w:color w:val="000000"/>
        </w:rPr>
        <w:t xml:space="preserve">  </w:t>
      </w:r>
      <w:proofErr w:type="spellStart"/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деланные</w:t>
      </w:r>
      <w:proofErr w:type="spellEnd"/>
      <w:r>
        <w:rPr>
          <w:color w:val="000000"/>
        </w:rPr>
        <w:t xml:space="preserve"> из бумаги журавлики; белые воздушные шары; цветы.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Слова из песни Расула Гамзатова: </w:t>
      </w:r>
      <w:r>
        <w:rPr>
          <w:b/>
          <w:bCs/>
          <w:color w:val="000000"/>
        </w:rPr>
        <w:t>«Мне кажется порою, что солдаты,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С кровавых не пришедшие полей,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 в землю нашу полегли когда-то,</w:t>
      </w:r>
    </w:p>
    <w:p w:rsidR="00AF18B8" w:rsidRDefault="00AF18B8" w:rsidP="00DA18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b/>
          <w:bCs/>
          <w:color w:val="000000"/>
        </w:rPr>
        <w:t>А превратились в белых журавлей…»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18B8" w:rsidRDefault="00AF18B8" w:rsidP="001561A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СЦЕНАРИЙ ПРАЗДНИКА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(видео – песочная анимация «Журавли»)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1</w:t>
      </w:r>
      <w:r>
        <w:rPr>
          <w:color w:val="000000"/>
        </w:rPr>
        <w:t>Сегодня праздник Белых Журавлей.</w:t>
      </w:r>
      <w:r>
        <w:rPr>
          <w:color w:val="000000"/>
        </w:rPr>
        <w:br/>
        <w:t>Не потому, что к югу косяками.</w:t>
      </w:r>
      <w:r>
        <w:rPr>
          <w:color w:val="000000"/>
        </w:rPr>
        <w:br/>
        <w:t>А в честь бойцов, которые с полей</w:t>
      </w:r>
      <w:proofErr w:type="gramStart"/>
      <w:r>
        <w:rPr>
          <w:color w:val="000000"/>
        </w:rPr>
        <w:br/>
        <w:t>Н</w:t>
      </w:r>
      <w:proofErr w:type="gramEnd"/>
      <w:r>
        <w:rPr>
          <w:color w:val="000000"/>
        </w:rPr>
        <w:t>е возвратились целыми полками.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полегли, уйдя в расцвете сил.</w:t>
      </w:r>
      <w:r>
        <w:rPr>
          <w:color w:val="000000"/>
        </w:rPr>
        <w:br/>
        <w:t>А многие - безусыми юнцами.</w:t>
      </w:r>
      <w:r>
        <w:rPr>
          <w:color w:val="000000"/>
        </w:rPr>
        <w:br/>
        <w:t>Но для себя о том бы попросил -</w:t>
      </w:r>
      <w:r>
        <w:rPr>
          <w:color w:val="000000"/>
        </w:rPr>
        <w:br/>
        <w:t>Хочу сравняться с ними, как с отцами.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думаю, солдат, что пал в бою,</w:t>
      </w:r>
      <w:r>
        <w:rPr>
          <w:color w:val="000000"/>
        </w:rPr>
        <w:br/>
        <w:t>Как Белый Ангел машет нам крылами.</w:t>
      </w:r>
      <w:r>
        <w:rPr>
          <w:color w:val="000000"/>
        </w:rPr>
        <w:br/>
        <w:t>И стих о Журавлях ему дарю.</w:t>
      </w:r>
      <w:r>
        <w:rPr>
          <w:color w:val="000000"/>
        </w:rPr>
        <w:br/>
        <w:t>Ведь это птица-символ. Память с нами.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...Памяти всех  погибших на полях сражений  и в террористических актах…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ПОСВЯЩАЕТСЯ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 из самых поэтичных праздников в России – это, без сомнения,</w:t>
      </w:r>
      <w:r>
        <w:rPr>
          <w:b/>
          <w:bCs/>
          <w:color w:val="000000"/>
        </w:rPr>
        <w:t xml:space="preserve"> День Белых </w:t>
      </w:r>
      <w:proofErr w:type="spellStart"/>
      <w:r>
        <w:rPr>
          <w:b/>
          <w:bCs/>
          <w:color w:val="000000"/>
        </w:rPr>
        <w:t>Журавлей</w:t>
      </w:r>
      <w:proofErr w:type="gramStart"/>
      <w:r>
        <w:rPr>
          <w:b/>
          <w:bCs/>
          <w:color w:val="000000"/>
        </w:rPr>
        <w:t>,</w:t>
      </w:r>
      <w:r>
        <w:rPr>
          <w:color w:val="000000"/>
        </w:rPr>
        <w:t>о</w:t>
      </w:r>
      <w:proofErr w:type="gramEnd"/>
      <w:r>
        <w:rPr>
          <w:color w:val="000000"/>
        </w:rPr>
        <w:t>тмечаемый</w:t>
      </w:r>
      <w:proofErr w:type="spellEnd"/>
      <w:r>
        <w:rPr>
          <w:color w:val="000000"/>
        </w:rPr>
        <w:t xml:space="preserve"> в нашей стране и в бывших союзных республиках и в странах ежегодно</w:t>
      </w:r>
      <w:r>
        <w:rPr>
          <w:b/>
          <w:bCs/>
          <w:color w:val="000000"/>
        </w:rPr>
        <w:t> 22 октября.</w:t>
      </w:r>
      <w:r>
        <w:rPr>
          <w:color w:val="000000"/>
        </w:rPr>
        <w:t> Инициатором появления праздника стал народный </w:t>
      </w:r>
      <w:r>
        <w:rPr>
          <w:b/>
          <w:bCs/>
          <w:color w:val="000000"/>
        </w:rPr>
        <w:t xml:space="preserve">поэт Дагестана Расул </w:t>
      </w:r>
      <w:proofErr w:type="spellStart"/>
      <w:r>
        <w:rPr>
          <w:b/>
          <w:bCs/>
          <w:color w:val="000000"/>
        </w:rPr>
        <w:t>Гамзатович</w:t>
      </w:r>
      <w:proofErr w:type="spellEnd"/>
      <w:r>
        <w:rPr>
          <w:b/>
          <w:bCs/>
          <w:color w:val="000000"/>
        </w:rPr>
        <w:t xml:space="preserve"> Гамзатов.</w:t>
      </w:r>
      <w:r>
        <w:rPr>
          <w:color w:val="000000"/>
        </w:rPr>
        <w:t> В 1968 году он написал </w:t>
      </w:r>
      <w:r>
        <w:rPr>
          <w:b/>
          <w:bCs/>
          <w:color w:val="000000"/>
        </w:rPr>
        <w:t>стихотворение «Журавли».</w:t>
      </w:r>
      <w:r>
        <w:rPr>
          <w:color w:val="000000"/>
        </w:rPr>
        <w:t> Вдохновленный этим произведением композитор Ян Френкель, в свою очередь, написал музыку. Так появилась песня с одноименным названием, которую мир услышал в исполнении Марка Бернеса. Эта песня посвящена солдатам, погибшим на полях сражений в Великой Отечественной войне, эти героические люди сравниваются авторами с клином летящих журавлей.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2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Дело в том, что на Кавказе существует такое поверье: души павших воинов превращаются в белых журавлей. И праздник этот, появившийся, благодаря строкам Расула Гамзатова, –</w:t>
      </w:r>
      <w:r>
        <w:rPr>
          <w:b/>
          <w:bCs/>
          <w:color w:val="000000"/>
        </w:rPr>
        <w:t> это праздник поэзии, духовности, а также день памяти погибших солдат.</w:t>
      </w:r>
      <w:r>
        <w:rPr>
          <w:color w:val="000000"/>
        </w:rPr>
        <w:t xml:space="preserve"> Он призван способствовать укреплению дружбы между многонациональными народами России, </w:t>
      </w:r>
      <w:r>
        <w:rPr>
          <w:color w:val="000000"/>
        </w:rPr>
        <w:lastRenderedPageBreak/>
        <w:t>взаимопроникновению культур и пониманию. Ведь понимание – это ключ к разрешению любых конфликтов без военных действий, без крови и выстрелов. Гамзатов писал: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Живите долго, праведно живите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С</w:t>
      </w:r>
      <w:proofErr w:type="gramEnd"/>
      <w:r>
        <w:rPr>
          <w:color w:val="000000"/>
        </w:rPr>
        <w:t>тремясь весь мир к собратству</w:t>
      </w:r>
      <w:r>
        <w:rPr>
          <w:color w:val="000000"/>
        </w:rPr>
        <w:br/>
        <w:t>сопричесть,</w:t>
      </w:r>
      <w:r>
        <w:rPr>
          <w:color w:val="000000"/>
        </w:rPr>
        <w:br/>
        <w:t>И никакой из наций не хулите,</w:t>
      </w:r>
      <w:r>
        <w:rPr>
          <w:color w:val="000000"/>
        </w:rPr>
        <w:br/>
        <w:t>Храня в зените собственную честь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Журавль </w:t>
      </w:r>
      <w:r>
        <w:rPr>
          <w:color w:val="000000"/>
        </w:rPr>
        <w:t>– это символ, который олицетворяет свет и духовность в большинстве культур. Например, в Японии он символизирует процветание и долголетие, в Китае – бессмертие, а у африканских народов эта птица считается посланником богов. Похожее значение этот образ имеет и в христианской культуре – добро, порядок, лояльность и терпение. Полет журавля символизирует освобождение, как духовное, так и телесное.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Общность символики</w:t>
      </w:r>
      <w:r>
        <w:rPr>
          <w:color w:val="000000"/>
        </w:rPr>
        <w:t> – это еще один аргумент в пользу того, что, несмотря на многочисленные различия в культурных традициях разных народов мира, все мы очень похожи, и у нас нет никаких причин для вражды.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Увековечанные</w:t>
      </w:r>
      <w:proofErr w:type="spellEnd"/>
      <w:r>
        <w:rPr>
          <w:b/>
          <w:bCs/>
          <w:color w:val="000000"/>
        </w:rPr>
        <w:t xml:space="preserve"> в камне</w:t>
      </w:r>
    </w:p>
    <w:p w:rsidR="00AF18B8" w:rsidRDefault="00AF18B8" w:rsidP="001561A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Оказывается, наша страна и страны СНГ богаты на памятники, изображающие гордых журавлей. Все они воздвигнуты как символ вечной памяти погибшим вследствие кровопролитных войн и не только. По некоторым данным такие скульптуры имеются в 30 городах. И каждая из них самобытна, потому что выражает индивидуальное видение мастера.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2</w:t>
      </w:r>
      <w:r>
        <w:rPr>
          <w:b/>
          <w:bCs/>
          <w:color w:val="000000"/>
        </w:rPr>
        <w:t> 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Девизом праздника является стихотворение Расула Гамзатова: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Мне кажется порою, что солдаты, С кровавых не пришедшие полей, Не в землю эту полегли когда-то, А превратились в белых журавлей. Они до сей поры с времен тех дальних</w:t>
      </w:r>
      <w:proofErr w:type="gramStart"/>
      <w:r>
        <w:rPr>
          <w:color w:val="000000"/>
        </w:rPr>
        <w:t> Л</w:t>
      </w:r>
      <w:proofErr w:type="gramEnd"/>
      <w:r>
        <w:rPr>
          <w:color w:val="000000"/>
        </w:rPr>
        <w:t>етят и подают нам голоса. Не потому ль так часто и печально Мы замолкаем, глядя в небеса?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Georgia" w:hAnsi="Georgia" w:cs="Arial"/>
          <w:color w:val="000000"/>
          <w:sz w:val="21"/>
          <w:szCs w:val="21"/>
        </w:rPr>
        <w:t>И люди, которые понимают значение этих слов, в</w:t>
      </w:r>
      <w:r>
        <w:rPr>
          <w:rFonts w:ascii="Georgia" w:hAnsi="Georgia" w:cs="Arial"/>
          <w:b/>
          <w:bCs/>
          <w:color w:val="000000"/>
          <w:sz w:val="21"/>
          <w:szCs w:val="21"/>
        </w:rPr>
        <w:t> День Белых Журавлей </w:t>
      </w:r>
      <w:r>
        <w:rPr>
          <w:rFonts w:ascii="Georgia" w:hAnsi="Georgia" w:cs="Arial"/>
          <w:color w:val="000000"/>
          <w:sz w:val="21"/>
          <w:szCs w:val="21"/>
        </w:rPr>
        <w:t>собираются вместе, чтобы поговорить о тех, кто так и не вернулся из боя, но заслужил светлой памяти и духовного освобождения, о тех, кто ценой своей жизни спасал жизнь своих друзей и родных, свою землю и свою страну.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1</w:t>
      </w:r>
      <w:proofErr w:type="gramStart"/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День Белых Журавлей мы вспомним всех,</w:t>
      </w:r>
      <w:r>
        <w:rPr>
          <w:color w:val="000000"/>
        </w:rPr>
        <w:br/>
        <w:t xml:space="preserve">Кого не дождались, </w:t>
      </w:r>
      <w:proofErr w:type="spellStart"/>
      <w:r>
        <w:rPr>
          <w:color w:val="000000"/>
        </w:rPr>
        <w:t>недолюбили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Их лица светлые и их весёлый смех.</w:t>
      </w:r>
      <w:r>
        <w:rPr>
          <w:color w:val="000000"/>
        </w:rPr>
        <w:br/>
        <w:t>Мы подвиг их великий не забыли.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2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</w:rPr>
        <w:t>Сегодня праздник Белых журавлей,</w:t>
      </w:r>
      <w:r>
        <w:rPr>
          <w:color w:val="000000"/>
        </w:rPr>
        <w:br/>
        <w:t>Заплачет тихо старая осина,</w:t>
      </w:r>
      <w:r>
        <w:rPr>
          <w:color w:val="000000"/>
        </w:rPr>
        <w:br/>
        <w:t>Восстанут духи с окровавленных полей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наконец-то мама встретит сына.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3</w:t>
      </w:r>
      <w:proofErr w:type="gramStart"/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те, кто и не виделись с отцом,</w:t>
      </w:r>
      <w:r>
        <w:rPr>
          <w:color w:val="000000"/>
        </w:rPr>
        <w:br/>
        <w:t>Сегодня встретятся с ним, даже не заметив.</w:t>
      </w:r>
      <w:r>
        <w:rPr>
          <w:color w:val="000000"/>
        </w:rPr>
        <w:br/>
        <w:t>Он их обнимет ангельским крылом,</w:t>
      </w:r>
      <w:r>
        <w:rPr>
          <w:color w:val="000000"/>
        </w:rPr>
        <w:br/>
        <w:t>Прошепчет, — «Как же выросли вы, дети!».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4</w:t>
      </w:r>
      <w:proofErr w:type="gramStart"/>
      <w:r>
        <w:rPr>
          <w:color w:val="000000"/>
        </w:rPr>
        <w:t> П</w:t>
      </w:r>
      <w:proofErr w:type="gramEnd"/>
      <w:r>
        <w:rPr>
          <w:color w:val="000000"/>
        </w:rPr>
        <w:t>ридет солдат к жене, сестре, невесте</w:t>
      </w:r>
      <w:r>
        <w:rPr>
          <w:color w:val="000000"/>
        </w:rPr>
        <w:br/>
        <w:t>Огнем свечи возле святого хлеба,</w:t>
      </w:r>
      <w:r>
        <w:rPr>
          <w:color w:val="000000"/>
        </w:rPr>
        <w:br/>
        <w:t>И в этот день они побудут вместе,</w:t>
      </w:r>
      <w:r>
        <w:rPr>
          <w:color w:val="000000"/>
        </w:rPr>
        <w:br/>
        <w:t>Их на сегодня отпустили с неба.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Чтец 5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</w:rPr>
        <w:t>Т</w:t>
      </w:r>
      <w:proofErr w:type="gramEnd"/>
      <w:r>
        <w:rPr>
          <w:color w:val="000000"/>
        </w:rPr>
        <w:t>е воины, что проливали кровь когда — то,</w:t>
      </w:r>
      <w:r>
        <w:rPr>
          <w:color w:val="000000"/>
        </w:rPr>
        <w:br/>
        <w:t>На склонах гор, средь леса и полей.</w:t>
      </w:r>
      <w:r>
        <w:rPr>
          <w:color w:val="000000"/>
        </w:rPr>
        <w:br/>
        <w:t>Не умирали вовсе, те солдаты,</w:t>
      </w:r>
      <w:r>
        <w:rPr>
          <w:color w:val="000000"/>
        </w:rPr>
        <w:br/>
        <w:t>А принимали облик журавлей.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6</w:t>
      </w:r>
      <w:r>
        <w:rPr>
          <w:color w:val="000000"/>
        </w:rPr>
        <w:t> Журавль птица счастья, птица мира,</w:t>
      </w:r>
      <w:r>
        <w:rPr>
          <w:color w:val="000000"/>
        </w:rPr>
        <w:br/>
        <w:t>Хранит всю память прожитых боев.</w:t>
      </w:r>
      <w:r>
        <w:rPr>
          <w:color w:val="000000"/>
        </w:rPr>
        <w:br/>
        <w:t>Они отображают честь мундира</w:t>
      </w:r>
      <w:proofErr w:type="gramStart"/>
      <w:r>
        <w:rPr>
          <w:color w:val="000000"/>
        </w:rPr>
        <w:br/>
        <w:t>Х</w:t>
      </w:r>
      <w:proofErr w:type="gramEnd"/>
      <w:r>
        <w:rPr>
          <w:color w:val="000000"/>
        </w:rPr>
        <w:t>отя, это понятно и без слов.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 7</w:t>
      </w:r>
      <w:proofErr w:type="gramStart"/>
      <w:r>
        <w:rPr>
          <w:color w:val="000000"/>
        </w:rPr>
        <w:t> В</w:t>
      </w:r>
      <w:proofErr w:type="gramEnd"/>
      <w:r>
        <w:rPr>
          <w:color w:val="000000"/>
        </w:rPr>
        <w:t>едь символ чести, выразить словами</w:t>
      </w:r>
      <w:r>
        <w:rPr>
          <w:color w:val="000000"/>
        </w:rPr>
        <w:br/>
        <w:t>Нельзя, сквозь миллионы дней.</w:t>
      </w:r>
      <w:r>
        <w:rPr>
          <w:color w:val="000000"/>
        </w:rPr>
        <w:br/>
        <w:t>Для этого придуман общий праздник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это праздник Белых Журавлей!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Расул Гамзатов</w:t>
      </w:r>
      <w:r>
        <w:rPr>
          <w:color w:val="000000"/>
        </w:rPr>
        <w:t> – особая страница многонациональной советской поэзии, да и всей отечественной культуры XX века. За выдающиеся достижения в области литературы он отмечен многими званиями и премиями Дагестана, России, Советского Союза и мира:</w:t>
      </w:r>
      <w:r>
        <w:rPr>
          <w:b/>
          <w:bCs/>
          <w:color w:val="000000"/>
        </w:rPr>
        <w:t> </w:t>
      </w:r>
      <w:r>
        <w:rPr>
          <w:color w:val="000000"/>
        </w:rPr>
        <w:t>Расул Гамзатов – человек, который жил для своего народа и для всего мира. Он писал стихи на разных языках, его друзьями были люди разных национальностей. Его деятельность не ограничивалась только поэзией, он был и депутатом, и педагогом</w:t>
      </w:r>
      <w:proofErr w:type="gramStart"/>
      <w:r>
        <w:rPr>
          <w:color w:val="000000"/>
        </w:rPr>
        <w:t>… Т</w:t>
      </w:r>
      <w:proofErr w:type="gramEnd"/>
      <w:r>
        <w:rPr>
          <w:color w:val="000000"/>
        </w:rPr>
        <w:t>е, кто знал Гамзатова, отмечали, с каким уважением он относился к студентам, наверное, поэтому именно им было положено, что на вечерах во время Праздника Белых Журавлей всегда присутствует много молодёжи. А знаете ли вы, что стихотворение, на основе которого была создана известная во всем мире песня «Журавли», имеет свою предысторию?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2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 1965 году Р. Гамзатов гостил в Японии, где принял участие в траурных мероприятиях, посвященных 20-й годовщине ядерной бомбардировки Хиросимы. Тысячи женщин в белой одежде (в Японии это цвет траура) собрались в центре города у памятника девочке с белым журавлем – </w:t>
      </w:r>
      <w:proofErr w:type="spellStart"/>
      <w:r>
        <w:rPr>
          <w:b/>
          <w:bCs/>
          <w:color w:val="000000"/>
          <w:sz w:val="21"/>
          <w:szCs w:val="21"/>
        </w:rPr>
        <w:t>Садако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Сасаки</w:t>
      </w:r>
      <w:proofErr w:type="spellEnd"/>
      <w:r>
        <w:rPr>
          <w:color w:val="000000"/>
          <w:sz w:val="21"/>
          <w:szCs w:val="21"/>
        </w:rPr>
        <w:t>. Памятник установлен на высоком постаменте хрупкая девочка держит над головой журавля, устремившегося ввысь. Авторы памятника считают, что он символизирует надежду на мирное будущее и потому назвали монумент </w:t>
      </w:r>
      <w:r>
        <w:rPr>
          <w:b/>
          <w:bCs/>
          <w:color w:val="000000"/>
          <w:sz w:val="21"/>
          <w:szCs w:val="21"/>
        </w:rPr>
        <w:t>Детским памятником Миру</w:t>
      </w:r>
      <w:r>
        <w:rPr>
          <w:color w:val="000000"/>
          <w:sz w:val="21"/>
          <w:szCs w:val="21"/>
        </w:rPr>
        <w:t>. Местные жители чаще называют его Обелиском бумажных журавлей. Он стоит в окружении больших деревьев </w:t>
      </w:r>
      <w:r>
        <w:rPr>
          <w:b/>
          <w:bCs/>
          <w:color w:val="000000"/>
          <w:sz w:val="21"/>
          <w:szCs w:val="21"/>
        </w:rPr>
        <w:t>парка Мира</w:t>
      </w:r>
      <w:r>
        <w:rPr>
          <w:color w:val="000000"/>
          <w:sz w:val="21"/>
          <w:szCs w:val="21"/>
        </w:rPr>
        <w:t> совсем недалеко от того места, над которым 6 августа 1945 года взметнулся в небо атомный столб. После атомной бомбардировки Хиросимы больная лейкемией - девочка попала в больницу, и доктор, чтобы придать ей силы для борьбы с болезнью, сказал, что если она сама сделает тысячу белых бумажных журавликов, то обязательно поправится.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Журавль – священная птица, живущая очень долго. </w:t>
      </w:r>
      <w:proofErr w:type="spellStart"/>
      <w:r>
        <w:rPr>
          <w:color w:val="000000"/>
        </w:rPr>
        <w:t>Садако</w:t>
      </w:r>
      <w:proofErr w:type="spellEnd"/>
      <w:r>
        <w:rPr>
          <w:color w:val="000000"/>
        </w:rPr>
        <w:t xml:space="preserve"> поверила. В палату принесли бумагу и ножницы. Она принялась мастерить. Готовые белые журавлики сначала занимали ее кровать, затем пол палаты, поднимались к потолку, садились на подоконник. Одноклассники девочки решили помочь ей. Они сами вырезали журавликов и привлекали к этому занятию своих друзей. Так весть о японских журавликах разнеслась по всему миру. В Японию со всех уголков земного шара летели белые журавлики. Все стремились помочь выздороветь </w:t>
      </w:r>
      <w:proofErr w:type="spellStart"/>
      <w:r>
        <w:rPr>
          <w:color w:val="000000"/>
        </w:rPr>
        <w:t>Садако</w:t>
      </w:r>
      <w:proofErr w:type="spellEnd"/>
      <w:r>
        <w:rPr>
          <w:color w:val="000000"/>
        </w:rPr>
        <w:t xml:space="preserve">. Вскоре белая журавлиная стая переросла за тысячу, но девочке становилось все хуже. Болезнь оказалась сильнее. Чуда не произошло. </w:t>
      </w:r>
      <w:proofErr w:type="spellStart"/>
      <w:r>
        <w:rPr>
          <w:color w:val="000000"/>
        </w:rPr>
        <w:t>Садако</w:t>
      </w:r>
      <w:proofErr w:type="spellEnd"/>
      <w:r>
        <w:rPr>
          <w:color w:val="000000"/>
        </w:rPr>
        <w:t xml:space="preserve"> умерла 25 октября 1955 года…</w:t>
      </w:r>
    </w:p>
    <w:p w:rsidR="001561AE" w:rsidRDefault="001561AE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b/>
          <w:bCs/>
          <w:i/>
          <w:iCs/>
          <w:color w:val="000000"/>
        </w:rPr>
      </w:pP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Ведущий 2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Поэт был потрясен  историей этой девочки. Когда он стоял на площади среди человеческого горя, в небе над Хиросимой, появились настоящие журавли. Это было неким знаком, скорбным напоминанием о погибших в жестокой войне, ведь многие в Стране восходящего солнца верят в мистическое переселение душ. У Расула Гамзатова сразу зародились стихи, оставалось лишь записать их в блокнот. Но в этот момент ему передали из посольства телеграмму, в которой сообщалось о смерти матери. Поэт срочно вылетел на родину. В самолете он продолжал думать о чудесном явлении журавлей в небе над Хиросимой, о женщинах в белом одеянии, о матери, о своих погибших на фронте братьях</w:t>
      </w:r>
      <w:proofErr w:type="gramStart"/>
      <w:r>
        <w:rPr>
          <w:color w:val="000000"/>
        </w:rPr>
        <w:t>… О</w:t>
      </w:r>
      <w:proofErr w:type="gramEnd"/>
      <w:r>
        <w:rPr>
          <w:color w:val="000000"/>
        </w:rPr>
        <w:t> </w:t>
      </w:r>
      <w:r>
        <w:rPr>
          <w:b/>
          <w:bCs/>
          <w:color w:val="000000"/>
        </w:rPr>
        <w:t>девяносто тысячах</w:t>
      </w:r>
      <w:r>
        <w:rPr>
          <w:color w:val="000000"/>
        </w:rPr>
        <w:t xml:space="preserve"> дагестанцев погибших в войне </w:t>
      </w:r>
      <w:proofErr w:type="spellStart"/>
      <w:r>
        <w:rPr>
          <w:color w:val="000000"/>
        </w:rPr>
        <w:t>с</w:t>
      </w:r>
      <w:r>
        <w:rPr>
          <w:b/>
          <w:bCs/>
          <w:color w:val="000000"/>
        </w:rPr>
        <w:t>фашизмом</w:t>
      </w:r>
      <w:proofErr w:type="spellEnd"/>
      <w:r>
        <w:rPr>
          <w:color w:val="000000"/>
        </w:rPr>
        <w:t>. Расул Гамзатов написал стихотворение, которое начиналось  строчками:  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Мне кажется порою, что  джигиты,   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 кровавых не пришедшие полей,                                                                                        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 могилах братских не были зарыты, 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 превратились в белых журавлей</w:t>
      </w:r>
      <w:r>
        <w:rPr>
          <w:i/>
          <w:iCs/>
          <w:color w:val="000000"/>
          <w:sz w:val="21"/>
          <w:szCs w:val="21"/>
        </w:rPr>
        <w:t> …                                                                                       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Через три года друг Расула Гамзатова поэт Наум Гребнев перевел это стихотворение на русский язык, за что Гамзатов называл его своим соавтором. " Это стихотворение казалось ему ближе всех других стихов, ибо он сам - израненный воин, потерявший на войне своих близких и друзей. Оно стало для него собственной болью", - говорил Расул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Гамзатович</w:t>
      </w:r>
      <w:proofErr w:type="spellEnd"/>
      <w:r>
        <w:rPr>
          <w:color w:val="000000"/>
        </w:rPr>
        <w:t>. Наум Гребнев опубликовал свой перевод в журнале «Новый мир».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Именно в этом журнале и увидел Марк Бернес стихотворение, в котором услышал что-то свое. Бернес в то время уже был безнадежно </w:t>
      </w:r>
      <w:proofErr w:type="gramStart"/>
      <w:r>
        <w:rPr>
          <w:color w:val="000000"/>
        </w:rPr>
        <w:t>болен</w:t>
      </w:r>
      <w:proofErr w:type="gramEnd"/>
      <w:r>
        <w:rPr>
          <w:color w:val="000000"/>
        </w:rPr>
        <w:t xml:space="preserve"> и он почувствовал, что эта песня может стать его прощанием, его личным реквиемом. Убедив Гребнева и Гамзатова изменить несколько слов в русском тексте, вместо слова джигиты написать солдаты.</w:t>
      </w:r>
      <w:r>
        <w:rPr>
          <w:color w:val="484F54"/>
          <w:sz w:val="22"/>
          <w:szCs w:val="22"/>
        </w:rPr>
        <w:t> </w:t>
      </w:r>
      <w:r>
        <w:rPr>
          <w:color w:val="000000"/>
        </w:rPr>
        <w:t>"</w:t>
      </w:r>
      <w:r>
        <w:rPr>
          <w:b/>
          <w:bCs/>
          <w:color w:val="000000"/>
        </w:rPr>
        <w:t>Сначала я сопротивлялся</w:t>
      </w:r>
      <w:r>
        <w:rPr>
          <w:color w:val="000000"/>
        </w:rPr>
        <w:t xml:space="preserve">, - писал позже Гамзатов, - но Бернес смог уговорить меня, что убрать из стихотворения плохие строчки может и плохой поэт. А вот удалить </w:t>
      </w:r>
      <w:proofErr w:type="gramStart"/>
      <w:r>
        <w:rPr>
          <w:color w:val="000000"/>
        </w:rPr>
        <w:t>хорошие</w:t>
      </w:r>
      <w:proofErr w:type="gramEnd"/>
      <w:r>
        <w:rPr>
          <w:color w:val="000000"/>
        </w:rPr>
        <w:t xml:space="preserve"> - по плечу только хорошему поэту".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Марк Бернес обратился к своему другу Яну Френкелю с просьбой написать музыку.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2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 июля 1969 года Марк Бернес приехал в студию. Он уже знал, что дни его сочтены в буквальном смысле слова, поэтому очень торопился записать песню, ставшую последней песней в его жизни.  Во время записи у Бернеса в глазах стояли слезы. Через месяц 16 августа 1969 года Марк Бернес ушел из жизни. По его завещанию, на похоронах звучали его любимые песни, среди них и Журавли. Друзья прощались с ним, слушая его голос.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Легендарной песне уготовлена долгая жизнь. По ее мотивам сняты фильмы и воздвигнуты десятки памятников, она переведена на многие языки мира. О ленте режиссёра Михаила </w:t>
      </w:r>
      <w:proofErr w:type="spellStart"/>
      <w:r>
        <w:rPr>
          <w:color w:val="000000"/>
        </w:rPr>
        <w:t>Калатозова</w:t>
      </w:r>
      <w:proofErr w:type="spellEnd"/>
      <w:r>
        <w:rPr>
          <w:color w:val="000000"/>
        </w:rPr>
        <w:t> </w:t>
      </w:r>
      <w:r>
        <w:rPr>
          <w:b/>
          <w:bCs/>
          <w:color w:val="000000"/>
        </w:rPr>
        <w:t>«Летят журавли»,</w:t>
      </w:r>
      <w:r>
        <w:rPr>
          <w:color w:val="000000"/>
        </w:rPr>
        <w:t> знаменитый режиссёр </w:t>
      </w:r>
      <w:r>
        <w:rPr>
          <w:b/>
          <w:bCs/>
          <w:i/>
          <w:iCs/>
          <w:color w:val="000000"/>
          <w:u w:val="single"/>
        </w:rPr>
        <w:t xml:space="preserve">Эмир </w:t>
      </w:r>
      <w:proofErr w:type="spellStart"/>
      <w:r>
        <w:rPr>
          <w:b/>
          <w:bCs/>
          <w:i/>
          <w:iCs/>
          <w:color w:val="000000"/>
          <w:u w:val="single"/>
        </w:rPr>
        <w:t>Кустурица</w:t>
      </w:r>
      <w:proofErr w:type="spellEnd"/>
      <w:r>
        <w:rPr>
          <w:b/>
          <w:bCs/>
          <w:i/>
          <w:iCs/>
          <w:color w:val="000000"/>
          <w:u w:val="single"/>
        </w:rPr>
        <w:t xml:space="preserve"> сказал: </w:t>
      </w:r>
      <w:r>
        <w:rPr>
          <w:color w:val="000000"/>
        </w:rPr>
        <w:t>«Если бы такие фильмы были сегодня в кино, мир был бы лучше».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(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идео - песня «Летят журавли» А. Маршал и А. Баталов)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Война — жесточе 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 xml:space="preserve"> слова.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Война — печальней 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 xml:space="preserve"> слова.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Война — святее </w:t>
      </w:r>
      <w:proofErr w:type="gramStart"/>
      <w:r>
        <w:rPr>
          <w:color w:val="000000"/>
        </w:rPr>
        <w:t>нету</w:t>
      </w:r>
      <w:proofErr w:type="gramEnd"/>
      <w:r>
        <w:rPr>
          <w:color w:val="000000"/>
        </w:rPr>
        <w:t xml:space="preserve"> слова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тоске и славе этих лет.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на устах у нас иного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Ещё не может </w:t>
      </w:r>
      <w:proofErr w:type="gramStart"/>
      <w:r>
        <w:rPr>
          <w:color w:val="000000"/>
        </w:rPr>
        <w:t>быть и нет</w:t>
      </w:r>
      <w:proofErr w:type="gramEnd"/>
      <w:r>
        <w:rPr>
          <w:color w:val="000000"/>
        </w:rPr>
        <w:t>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Война с фашистской Германией 1941-1945 гг. принесла много горя почти в каждую советскую семью. Мы чтим память погибших и гордимся подвигами наших ветеранов, которых год от года становится все меньше.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Отгремели бои, далеко сорок пятый,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День победы встречала цветами весна,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еще до сих пор ветераны-солдаты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бой идут, потому что им снится война.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</w:t>
      </w:r>
      <w:proofErr w:type="gramStart"/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 Н</w:t>
      </w:r>
      <w:proofErr w:type="gramEnd"/>
      <w:r>
        <w:rPr>
          <w:color w:val="000000"/>
        </w:rPr>
        <w:t>е каждому бойцу дана награда,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каждый пришел к матери живой...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Поклонимся Героям Сталинграда,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Героям тяжкой битвы под Москвой!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Сражались все советские народы,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 одолеть смертельного врага,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утерять державы и свободы,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Страну спасала Курская дуга.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кровавый бой шли танки и солдаты,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Геройство проявляли все они,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приближали смертью сорок пятый,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Победные чтоб в мае встретить дни.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все домой вернулись с поля боя,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выиграли страшную войну,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Достоин каждый звания Героя,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за награды в бой шли, за страну.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 </w:t>
      </w:r>
      <w:r>
        <w:rPr>
          <w:b/>
          <w:bCs/>
          <w:color w:val="000000"/>
        </w:rPr>
        <w:t>ЗАТИХЛИ НА ВОЙНЕ БОИ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О, эта боль! Она во мне. И никуда душе не деться. Я прячу слезы в глубине Стучащего тревожно сердца. Затихли на войне бои, Погасли трассы огневые</w:t>
      </w:r>
      <w:proofErr w:type="gramStart"/>
      <w:r>
        <w:rPr>
          <w:color w:val="000000"/>
        </w:rPr>
        <w:t>… Ж</w:t>
      </w:r>
      <w:proofErr w:type="gramEnd"/>
      <w:r>
        <w:rPr>
          <w:color w:val="000000"/>
        </w:rPr>
        <w:t>дут матери детей с войны, Надеясь, что они живые. Ждёт мать, не верит, что пропал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Ее единственный росточек. «Где ты, куда сейчас попал? Где ты, сыночек?!.. А, может быть, в строю отстал, В плену страдаешь? Прости за горькую слезу. Что ты </w:t>
      </w:r>
      <w:proofErr w:type="gramStart"/>
      <w:r>
        <w:rPr>
          <w:color w:val="000000"/>
        </w:rPr>
        <w:t>глотаешь</w:t>
      </w:r>
      <w:proofErr w:type="gramEnd"/>
      <w:r>
        <w:rPr>
          <w:color w:val="000000"/>
        </w:rPr>
        <w:t>… Что предал ты, не верю я, Не буду верить. Я жду тебя, я жду тебя, Открыты двери!» А может, струсил?.. Жаждет мать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>бнять руками и такого. Так нелегко детей терять! И плачет снова. Нет голоса от этих мук, Бессонны очи. Взрывается в ней каждый стук Тревожной ночи</w:t>
      </w:r>
      <w:proofErr w:type="gramStart"/>
      <w:r>
        <w:rPr>
          <w:color w:val="000000"/>
        </w:rPr>
        <w:t xml:space="preserve"> И</w:t>
      </w:r>
      <w:proofErr w:type="gramEnd"/>
      <w:r>
        <w:rPr>
          <w:color w:val="000000"/>
        </w:rPr>
        <w:t>ль сходит медленно с ума, На все в последний миг готова… «О, будь ты проклята, война!» - Шепчу я снова…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2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Изучая историю России, мы открываем новые страницы – войн, история которых еще не написана. Мы должны сказать и о войнах в горячих точках. Память об этом жива. Именно жива, потому что память о погибших свято хранят их товарищи по оружию, их семьи и близкие. И память эта жива, пока мы об этом помним, пока мы об этом говорим и поем.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СССР воинами-интернационалистами считались военные, которые участвовали в вооружённых конфликтах на территории других государств.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Начиная с 1950-х годов, советские воины участвовали в региональных войнах в Испании, Корее,  Кампучии,  Алжире,  Анголе,  во Вьетнаме,  Египте,  Мозамбике, Сирии, Монголии, Китае, Афганистане и Чечне.</w:t>
      </w:r>
      <w:proofErr w:type="gramEnd"/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Сейчас под воинами-интернационалистами чаще всего подразумеваются участники Афганской войны, а день вывода войск – 15 февраля – сделали памятным.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Афганистане наши солдаты воевали более 9 лет. Точнее 9 лет, 1 месяц, 21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день. Около 14 тысяч погибших покоятся на кладбищах бывшего Союза,  сотни человек до сих пор остаются военнопленными.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Чтец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 снова в перекличку тех времен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Бросает Память мысленные взоры,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траурном граните - из имен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Читаем летопись парней нам незнакомых.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Афганистан, военные дороги,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где-то там - тот безымянный пост,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Там скальные уступы, как пороги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 направленье из </w:t>
      </w:r>
      <w:proofErr w:type="spellStart"/>
      <w:r>
        <w:rPr>
          <w:color w:val="000000"/>
        </w:rPr>
        <w:t>Гардеза</w:t>
      </w:r>
      <w:proofErr w:type="spellEnd"/>
      <w:r>
        <w:rPr>
          <w:color w:val="000000"/>
        </w:rPr>
        <w:t xml:space="preserve"> в Хост.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Здесь смерть тогда гуляла по вершинам,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Атакам тем уже потерян счет,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Вокруг опять вплотную рвутся мины,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рота высоту - не отдает.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Еще чуть-чуть и кончатся патроны,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Уже спешит на помощь </w:t>
      </w:r>
      <w:proofErr w:type="spellStart"/>
      <w:r>
        <w:rPr>
          <w:color w:val="000000"/>
        </w:rPr>
        <w:t>разведвзвод</w:t>
      </w:r>
      <w:proofErr w:type="spellEnd"/>
      <w:r>
        <w:rPr>
          <w:color w:val="000000"/>
        </w:rPr>
        <w:t>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заглушают взрывы чьи-то стоны,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остывает от работы пулемет.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Афган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Афган</w:t>
      </w:r>
      <w:proofErr w:type="spellEnd"/>
      <w:r>
        <w:rPr>
          <w:color w:val="000000"/>
        </w:rPr>
        <w:t>, ты продолжаешь сниться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Ребятам тем, что вышли из огня.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Хранит альбом друзей погибших - лица,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обелиски - ваши имена.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</w:rPr>
        <w:t>Ведущий 1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Общие потери граждан СССР в 35 локальных войнах на территории 19 стран составили около 25 тысяч человек.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 наших сердцах навсегда останутся светлая память,  искренняя гордость за поколение,  с честью выполнившее свой гражданский и интернациональный долг, показавшее всему миру пример бескорыстного служения своему Отечеству.  Мы низко склоняем головы перед теми,  кто навсегда остался в горах Афганистана и Северного Кавказа, умер от ран, не </w:t>
      </w:r>
      <w:proofErr w:type="gramStart"/>
      <w:r>
        <w:rPr>
          <w:color w:val="000000"/>
        </w:rPr>
        <w:t>вернувшись</w:t>
      </w:r>
      <w:proofErr w:type="gramEnd"/>
      <w:r>
        <w:rPr>
          <w:color w:val="000000"/>
        </w:rPr>
        <w:t> домой.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гордимся боевой славой ветеранов, всех тех, кто сохранил верность лучшим традициям Российской Армии, с честью пройдя через войну,  через локальные вооруженные конфликты,  через годы тяжелой воинской службы. До сих пор плачут сердца родителей, не дождавшихся с той войны сыновей, болит душа у тех, для кого Афганистан стал судьбой.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Время быстротечно.  Но сколько бы </w:t>
      </w:r>
      <w:proofErr w:type="gramStart"/>
      <w:r>
        <w:rPr>
          <w:color w:val="000000"/>
        </w:rPr>
        <w:t>лет</w:t>
      </w:r>
      <w:proofErr w:type="gramEnd"/>
      <w:r>
        <w:rPr>
          <w:color w:val="000000"/>
        </w:rPr>
        <w:t xml:space="preserve"> ни прошло,  для участников Афганской войны тот период навсегда останется болью и судьбой,  так как они оплачены их кровью и слезами родных и близких.  Многие ребята получили ранения и контузии,  стали инвалидами. Мы воздаем дань уважения героизму солдат и офицеров.  Они выполняли приказ, проявляя мужество, волю к победе, горячую преданность своему народу и своей стране. Мы всегда будем помнить об этом. У тех, кто прошел Афганистан, есть такие слова: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</w:rPr>
        <w:t>Мы станем старше, проще и грубей,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Все будем знать и многое уметь,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Но, жизнь, прошу: «Дай крылья - улететь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 прозрачной стаей белых журавлей!».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Ведущий 2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Храним мы память и о тех, кто погиб, принимая участия в боевых действиях в </w:t>
      </w:r>
      <w:proofErr w:type="spellStart"/>
      <w:r>
        <w:rPr>
          <w:color w:val="000000"/>
        </w:rPr>
        <w:t>Чечне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>еченская</w:t>
      </w:r>
      <w:proofErr w:type="spellEnd"/>
      <w:r>
        <w:rPr>
          <w:color w:val="000000"/>
        </w:rPr>
        <w:t xml:space="preserve"> война началась в </w:t>
      </w:r>
      <w:r>
        <w:rPr>
          <w:b/>
          <w:bCs/>
          <w:color w:val="000000"/>
        </w:rPr>
        <w:t>1994</w:t>
      </w:r>
      <w:r>
        <w:rPr>
          <w:color w:val="000000"/>
        </w:rPr>
        <w:t> году и проходила в две компании с </w:t>
      </w:r>
      <w:r>
        <w:rPr>
          <w:b/>
          <w:bCs/>
          <w:color w:val="000000"/>
        </w:rPr>
        <w:t>1994-1996 и с 1999-2006,</w:t>
      </w:r>
      <w:r>
        <w:rPr>
          <w:color w:val="000000"/>
        </w:rPr>
        <w:t> и только в </w:t>
      </w:r>
      <w:r>
        <w:rPr>
          <w:b/>
          <w:bCs/>
          <w:color w:val="000000"/>
        </w:rPr>
        <w:t>2009</w:t>
      </w:r>
      <w:r>
        <w:rPr>
          <w:color w:val="000000"/>
        </w:rPr>
        <w:t xml:space="preserve"> был отменен военный режим. Эта война унесла много жизней </w:t>
      </w:r>
      <w:r>
        <w:rPr>
          <w:color w:val="000000"/>
        </w:rPr>
        <w:lastRenderedPageBreak/>
        <w:t>и по разным источникам она насчитывает разное количество жертв. Так со стороны российских военнослужащих за две компании погибло от </w:t>
      </w:r>
      <w:r>
        <w:rPr>
          <w:b/>
          <w:bCs/>
          <w:color w:val="000000"/>
        </w:rPr>
        <w:t>24-29 тыс</w:t>
      </w:r>
      <w:r>
        <w:rPr>
          <w:color w:val="000000"/>
        </w:rPr>
        <w:t>. военнослужащих. </w:t>
      </w:r>
      <w:r>
        <w:rPr>
          <w:b/>
          <w:bCs/>
          <w:color w:val="000000"/>
        </w:rPr>
        <w:t>70-80 тыс</w:t>
      </w:r>
      <w:r>
        <w:rPr>
          <w:color w:val="000000"/>
        </w:rPr>
        <w:t>. мирных жителей и около </w:t>
      </w:r>
      <w:r>
        <w:rPr>
          <w:b/>
          <w:bCs/>
          <w:color w:val="000000"/>
        </w:rPr>
        <w:t>200 тыс</w:t>
      </w:r>
      <w:r>
        <w:rPr>
          <w:color w:val="000000"/>
        </w:rPr>
        <w:t>. боевиков. Но это все приблизительные цифры, так как много пропавших без вести, много умерло от ран после войны.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 </w:t>
      </w:r>
      <w:r>
        <w:rPr>
          <w:color w:val="000000"/>
        </w:rPr>
        <w:t>Мы сегодня вспомнить должны</w:t>
      </w:r>
      <w:proofErr w:type="gramStart"/>
      <w:r>
        <w:rPr>
          <w:color w:val="000000"/>
        </w:rPr>
        <w:t xml:space="preserve"> Т</w:t>
      </w:r>
      <w:proofErr w:type="gramEnd"/>
      <w:r>
        <w:rPr>
          <w:color w:val="000000"/>
        </w:rPr>
        <w:t>ех, кто не вернулся с афганской войны, С бесполезной чеченской бойни. О них мы с тобою обязаны помнить. И пусть мы не знаем их имена, Туда направляла их наша страна Горячие точки скорей погасить... Погибших теперь нам не воскресить, Но память о подвиге тех солдат, Что в безымянных могилах лежат, Кто «грузом двести» вернулся домой, Должна быть всегда и со мной, и с тобой.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</w:t>
      </w:r>
      <w:r>
        <w:rPr>
          <w:color w:val="000000"/>
        </w:rPr>
        <w:t>  Небо на Кавказе - густо-синее...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Отгремели грозами бои,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Синеву привычно ранят крыльями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Цинковые птицы-журавли.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Им - в последний раз лететь по солнышку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 тянуть серебряную нить,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Прежде, чем в оструганных суденышках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Навсегда - улечься под гранит.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равно. Командовали ротами?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Только ль притирались к сапогам?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Равноправно-серые «двухсотые»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Развезет «тюльпан» по адресам.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...Жидкий строй «кузнечиков» на кладбище.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Речь. Прощальный треск очередей.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Жить отныне - в памяти товарищей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 в сердцах и снах родных людей.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Вечно молодые. Вечно - сильные.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Им бы жить - на взлете полегли...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прощанье - нам  качают крыльями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Цинковые птицы-журавли.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Чтец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Погибнуть в неполные двадцать лет!.. Ты не хотел бы, наверное, нет?! А если на Родину враг нападёт — Страну защищать ты без страха пойдёшь. Сумеешь любого врага одолеть. Помогут — вера, отвага и честь!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( Исполняется песня под гитару)</w:t>
      </w:r>
    </w:p>
    <w:p w:rsidR="00AF18B8" w:rsidRDefault="00AF18B8" w:rsidP="00DA18B4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i/>
          <w:iCs/>
          <w:color w:val="000000"/>
        </w:rPr>
        <w:t>Ведущий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подошёл к завершению наш праздник. Разрешите в память о нём подарить вам бумажных журавликов, сделанных своими руками.</w:t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18B8" w:rsidRDefault="00AF18B8" w:rsidP="00AF18B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6E0A" w:rsidRDefault="00966E0A"/>
    <w:sectPr w:rsidR="00966E0A" w:rsidSect="008B52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BF9"/>
    <w:multiLevelType w:val="multilevel"/>
    <w:tmpl w:val="CDB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A29B3"/>
    <w:multiLevelType w:val="multilevel"/>
    <w:tmpl w:val="F16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2FC"/>
    <w:rsid w:val="001561AE"/>
    <w:rsid w:val="002B329C"/>
    <w:rsid w:val="00613699"/>
    <w:rsid w:val="008B52FC"/>
    <w:rsid w:val="00966E0A"/>
    <w:rsid w:val="00AF18B8"/>
    <w:rsid w:val="00DA18B4"/>
    <w:rsid w:val="00F7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B52FC"/>
    <w:rPr>
      <w:color w:val="0000FF"/>
      <w:u w:val="single"/>
    </w:rPr>
  </w:style>
  <w:style w:type="character" w:styleId="a4">
    <w:name w:val="Emphasis"/>
    <w:basedOn w:val="a0"/>
    <w:uiPriority w:val="20"/>
    <w:qFormat/>
    <w:rsid w:val="008B52FC"/>
    <w:rPr>
      <w:i/>
      <w:iCs/>
    </w:rPr>
  </w:style>
  <w:style w:type="paragraph" w:styleId="a5">
    <w:name w:val="Normal (Web)"/>
    <w:basedOn w:val="a"/>
    <w:uiPriority w:val="99"/>
    <w:semiHidden/>
    <w:unhideWhenUsed/>
    <w:rsid w:val="008B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B52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8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8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4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4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4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2018-12-18T08:25:00Z</dcterms:created>
  <dcterms:modified xsi:type="dcterms:W3CDTF">2018-12-18T08:37:00Z</dcterms:modified>
</cp:coreProperties>
</file>